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A7E18" w14:textId="318F2D2D" w:rsidR="002A21FA" w:rsidRPr="008452AA" w:rsidRDefault="002A21FA" w:rsidP="002A21F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</w:p>
    <w:p w14:paraId="4806F70D" w14:textId="35FCE43F" w:rsidR="00D04180" w:rsidRPr="008452AA" w:rsidRDefault="00D04180" w:rsidP="002A21F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D90EBC9" w14:textId="77777777" w:rsidR="00D04180" w:rsidRPr="008452AA" w:rsidRDefault="00D04180" w:rsidP="002A21FA">
      <w:pPr>
        <w:jc w:val="center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высшего образования</w:t>
      </w:r>
    </w:p>
    <w:p w14:paraId="7BB244AC" w14:textId="77777777" w:rsidR="00D04180" w:rsidRPr="008452AA" w:rsidRDefault="00D04180" w:rsidP="002A21F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452A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10185B5" w14:textId="77777777" w:rsidR="00D04180" w:rsidRPr="008452AA" w:rsidRDefault="00D04180" w:rsidP="002A21F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452A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27310C0" w14:textId="77777777" w:rsidR="00D04180" w:rsidRPr="008452AA" w:rsidRDefault="00D04180" w:rsidP="002A21FA">
      <w:pPr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3565EBC" w14:textId="77777777" w:rsidR="00D04180" w:rsidRPr="008452AA" w:rsidRDefault="00D04180" w:rsidP="002A21F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2A557E9" w14:textId="10B5B47B" w:rsidR="00DF6A3D" w:rsidRPr="008452AA" w:rsidRDefault="008F49A5" w:rsidP="002A21F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Кафедра </w:t>
      </w:r>
      <w:r w:rsidR="00DF6A3D" w:rsidRPr="008452AA">
        <w:rPr>
          <w:rFonts w:ascii="Times New Roman" w:hAnsi="Times New Roman"/>
          <w:b/>
          <w:sz w:val="28"/>
          <w:szCs w:val="28"/>
        </w:rPr>
        <w:t>политологии</w:t>
      </w:r>
    </w:p>
    <w:p w14:paraId="0F93D02F" w14:textId="2C2A7151" w:rsidR="00BC297C" w:rsidRPr="008452AA" w:rsidRDefault="00DF6A3D" w:rsidP="002A21F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  <w:sectPr w:rsidR="00BC297C" w:rsidRPr="008452AA" w:rsidSect="002A21FA">
          <w:headerReference w:type="even" r:id="rId8"/>
          <w:headerReference w:type="default" r:id="rId9"/>
          <w:footerReference w:type="even" r:id="rId10"/>
          <w:pgSz w:w="11906" w:h="16838"/>
          <w:pgMar w:top="1276" w:right="707" w:bottom="1418" w:left="1701" w:header="709" w:footer="709" w:gutter="0"/>
          <w:pgNumType w:start="1"/>
          <w:cols w:space="708"/>
          <w:titlePg/>
          <w:docGrid w:linePitch="360"/>
        </w:sectPr>
      </w:pPr>
      <w:r w:rsidRPr="008452A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4A66225" w14:textId="50EBDFD7" w:rsidR="00BC297C" w:rsidRPr="008452AA" w:rsidRDefault="00D04180" w:rsidP="00BC297C">
      <w:pPr>
        <w:pStyle w:val="a4"/>
        <w:shd w:val="clear" w:color="auto" w:fill="FFFFFF"/>
        <w:rPr>
          <w:rFonts w:ascii="Arial" w:hAnsi="Arial" w:cs="Arial"/>
          <w:sz w:val="17"/>
          <w:szCs w:val="17"/>
        </w:rPr>
      </w:pPr>
      <w:r w:rsidRPr="008452AA">
        <w:rPr>
          <w:b/>
          <w:caps/>
          <w:sz w:val="28"/>
          <w:szCs w:val="28"/>
          <w:lang w:eastAsia="ar-SA"/>
        </w:rPr>
        <w:t xml:space="preserve">          </w:t>
      </w:r>
    </w:p>
    <w:p w14:paraId="6E0FF713" w14:textId="7C8A8BEE" w:rsidR="00BC297C" w:rsidRPr="008452AA" w:rsidRDefault="00BC297C" w:rsidP="0044135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75867CFD" w14:textId="596FD929" w:rsidR="00BC297C" w:rsidRPr="008452AA" w:rsidRDefault="00441354" w:rsidP="00441354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8452AA">
        <w:rPr>
          <w:sz w:val="28"/>
          <w:szCs w:val="28"/>
          <w:u w:val="single"/>
        </w:rPr>
        <w:t xml:space="preserve">              </w:t>
      </w:r>
    </w:p>
    <w:p w14:paraId="0203B36D" w14:textId="2A2F869E" w:rsidR="00441354" w:rsidRPr="008452AA" w:rsidRDefault="00441354" w:rsidP="0044135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375D97D" w14:textId="3ABF46DC" w:rsidR="00BC297C" w:rsidRPr="008452AA" w:rsidRDefault="00BC297C" w:rsidP="00BC297C">
      <w:pPr>
        <w:pStyle w:val="a4"/>
        <w:shd w:val="clear" w:color="auto" w:fill="FFFFFF"/>
        <w:ind w:left="351" w:hanging="118"/>
        <w:jc w:val="center"/>
        <w:rPr>
          <w:rFonts w:ascii="Arial" w:hAnsi="Arial" w:cs="Arial"/>
          <w:sz w:val="28"/>
          <w:szCs w:val="28"/>
        </w:rPr>
      </w:pPr>
    </w:p>
    <w:p w14:paraId="1B2579B0" w14:textId="6F9D6E21" w:rsidR="00BC297C" w:rsidRPr="008452AA" w:rsidRDefault="008F49A5" w:rsidP="00BC297C">
      <w:pPr>
        <w:pStyle w:val="a4"/>
        <w:shd w:val="clear" w:color="auto" w:fill="FFFFFF"/>
        <w:rPr>
          <w:rFonts w:ascii="Arial" w:hAnsi="Arial" w:cs="Arial"/>
          <w:sz w:val="28"/>
          <w:szCs w:val="28"/>
        </w:rPr>
      </w:pPr>
      <w:r w:rsidRPr="008452AA">
        <w:rPr>
          <w:sz w:val="28"/>
          <w:szCs w:val="28"/>
        </w:rPr>
        <w:t xml:space="preserve">                                                                               </w:t>
      </w:r>
    </w:p>
    <w:p w14:paraId="36FB50FC" w14:textId="77777777" w:rsidR="002A21FA" w:rsidRPr="008452AA" w:rsidRDefault="00D131B8" w:rsidP="00D131B8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8452AA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        </w:t>
      </w:r>
    </w:p>
    <w:p w14:paraId="07BA1049" w14:textId="554033E9" w:rsidR="00BC297C" w:rsidRPr="008452AA" w:rsidRDefault="002A21FA" w:rsidP="00D131B8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caps/>
          <w:sz w:val="28"/>
          <w:szCs w:val="28"/>
        </w:rPr>
      </w:pPr>
      <w:r w:rsidRPr="008452AA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        </w:t>
      </w:r>
      <w:r w:rsidR="00BC297C" w:rsidRPr="008452AA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7687D58E" w14:textId="56A8CFFE" w:rsidR="00DF6A3D" w:rsidRPr="008452AA" w:rsidRDefault="00BC297C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  <w:r w:rsidR="00DF6A3D" w:rsidRPr="008452AA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5418A963" w14:textId="77777777" w:rsidR="00DF6A3D" w:rsidRPr="008452A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методической работе</w:t>
      </w:r>
    </w:p>
    <w:p w14:paraId="5AF26CC4" w14:textId="037EE6A2" w:rsidR="00DF6A3D" w:rsidRPr="008452AA" w:rsidRDefault="002A21FA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    </w:t>
      </w:r>
      <w:r w:rsidR="00DF6A3D" w:rsidRPr="008452AA">
        <w:rPr>
          <w:rFonts w:ascii="Times New Roman" w:hAnsi="Times New Roman"/>
          <w:sz w:val="28"/>
          <w:szCs w:val="28"/>
        </w:rPr>
        <w:t xml:space="preserve"> __________ Е.А. Каменева</w:t>
      </w:r>
      <w:r w:rsidR="00BC297C" w:rsidRPr="008452A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14:paraId="355DE81D" w14:textId="4EA92061" w:rsidR="00DF6A3D" w:rsidRPr="008452AA" w:rsidRDefault="00C91E7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F49A5" w:rsidRPr="008452AA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</w:rPr>
        <w:t>27_</w:t>
      </w:r>
      <w:r w:rsidR="008F49A5" w:rsidRPr="008452AA">
        <w:rPr>
          <w:rFonts w:ascii="Times New Roman" w:hAnsi="Times New Roman"/>
          <w:sz w:val="28"/>
          <w:szCs w:val="28"/>
        </w:rPr>
        <w:t>» _</w:t>
      </w:r>
      <w:r>
        <w:rPr>
          <w:rFonts w:ascii="Times New Roman" w:hAnsi="Times New Roman"/>
          <w:sz w:val="28"/>
          <w:szCs w:val="28"/>
        </w:rPr>
        <w:t>мая___</w:t>
      </w:r>
      <w:r w:rsidR="008F49A5" w:rsidRPr="008452AA">
        <w:rPr>
          <w:rFonts w:ascii="Times New Roman" w:hAnsi="Times New Roman"/>
          <w:sz w:val="28"/>
          <w:szCs w:val="28"/>
        </w:rPr>
        <w:t>      2025г.</w:t>
      </w:r>
    </w:p>
    <w:p w14:paraId="32D028FC" w14:textId="77777777" w:rsidR="00BC297C" w:rsidRPr="008452AA" w:rsidRDefault="00BC297C" w:rsidP="00BC297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  <w:sectPr w:rsidR="00BC297C" w:rsidRPr="008452AA" w:rsidSect="002B770C">
          <w:type w:val="continuous"/>
          <w:pgSz w:w="11906" w:h="16838"/>
          <w:pgMar w:top="1276" w:right="707" w:bottom="1418" w:left="1701" w:header="709" w:footer="709" w:gutter="0"/>
          <w:pgNumType w:start="1"/>
          <w:cols w:num="2" w:space="708"/>
          <w:titlePg/>
          <w:docGrid w:linePitch="360"/>
        </w:sectPr>
      </w:pPr>
    </w:p>
    <w:p w14:paraId="6668CAD0" w14:textId="77777777" w:rsidR="00D04180" w:rsidRPr="008452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39812D" w14:textId="77777777" w:rsidR="00D04180" w:rsidRPr="008452AA" w:rsidRDefault="007E0D8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21D7F9B" w14:textId="77777777" w:rsidR="00D04180" w:rsidRPr="008452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0B51222" w14:textId="77777777" w:rsidR="007268ED" w:rsidRPr="008452AA" w:rsidRDefault="007268ED" w:rsidP="007268ED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Разработка коммуникационной </w:t>
      </w:r>
    </w:p>
    <w:p w14:paraId="054DA8BB" w14:textId="1DC44CF8" w:rsidR="00FC3B0A" w:rsidRPr="008452AA" w:rsidRDefault="007268ED" w:rsidP="000E281C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стратегии политических </w:t>
      </w:r>
      <w:proofErr w:type="spellStart"/>
      <w:r w:rsidRPr="008452AA">
        <w:rPr>
          <w:rFonts w:ascii="Times New Roman" w:hAnsi="Times New Roman"/>
          <w:b/>
          <w:sz w:val="28"/>
          <w:szCs w:val="28"/>
        </w:rPr>
        <w:t>акторов</w:t>
      </w:r>
      <w:proofErr w:type="spellEnd"/>
    </w:p>
    <w:p w14:paraId="0EC97B4C" w14:textId="77777777" w:rsidR="002A21FA" w:rsidRPr="008452AA" w:rsidRDefault="002A21FA" w:rsidP="000E281C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F4EB3A0" w14:textId="77777777" w:rsidR="00D04180" w:rsidRPr="008452AA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52AA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94DC29C" w14:textId="77777777" w:rsidR="00FC3B0A" w:rsidRPr="008452AA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8452AA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8452AA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14:paraId="172FD170" w14:textId="77777777" w:rsidR="00FC3B0A" w:rsidRPr="008452AA" w:rsidRDefault="00FC3B0A" w:rsidP="000E281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</w:t>
      </w:r>
      <w:r w:rsidR="00412948" w:rsidRPr="008452AA">
        <w:rPr>
          <w:rFonts w:ascii="Times New Roman" w:hAnsi="Times New Roman"/>
          <w:sz w:val="28"/>
          <w:szCs w:val="28"/>
        </w:rPr>
        <w:t xml:space="preserve"> 41.04.04 Политология</w:t>
      </w:r>
      <w:r w:rsidRPr="008452AA">
        <w:rPr>
          <w:rFonts w:ascii="Times New Roman" w:hAnsi="Times New Roman"/>
          <w:sz w:val="28"/>
          <w:szCs w:val="28"/>
        </w:rPr>
        <w:t>,</w:t>
      </w:r>
    </w:p>
    <w:p w14:paraId="49E9E4DD" w14:textId="6F2A4760" w:rsidR="006720EB" w:rsidRPr="008452AA" w:rsidRDefault="00FC3B0A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eastAsia="ヒラギノ角ゴ Pro W3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направленность программы магистратуры </w:t>
      </w:r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"PR </w:t>
      </w:r>
      <w:bookmarkStart w:id="0" w:name="_GoBack"/>
      <w:bookmarkEnd w:id="0"/>
      <w:r w:rsidR="00C91E7D" w:rsidRPr="008452AA">
        <w:rPr>
          <w:rFonts w:ascii="Times New Roman" w:eastAsia="ヒラギノ角ゴ Pro W3" w:hAnsi="Times New Roman"/>
          <w:sz w:val="28"/>
          <w:szCs w:val="28"/>
        </w:rPr>
        <w:t>и GR</w:t>
      </w:r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технологии в политике и бизнесе/PR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and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GR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technologies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in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policy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and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6720EB" w:rsidRPr="008452AA">
        <w:rPr>
          <w:rFonts w:ascii="Times New Roman" w:eastAsia="ヒラギノ角ゴ Pro W3" w:hAnsi="Times New Roman"/>
          <w:sz w:val="28"/>
          <w:szCs w:val="28"/>
        </w:rPr>
        <w:t>business</w:t>
      </w:r>
      <w:proofErr w:type="spellEnd"/>
      <w:r w:rsidR="006720EB" w:rsidRPr="008452AA">
        <w:rPr>
          <w:rFonts w:ascii="Times New Roman" w:eastAsia="ヒラギノ角ゴ Pro W3" w:hAnsi="Times New Roman"/>
          <w:sz w:val="28"/>
          <w:szCs w:val="28"/>
        </w:rPr>
        <w:t xml:space="preserve"> "</w:t>
      </w:r>
    </w:p>
    <w:p w14:paraId="56BBA73C" w14:textId="77777777" w:rsidR="006720EB" w:rsidRPr="008452AA" w:rsidRDefault="006720EB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eastAsia="ヒラギノ角ゴ Pro W3" w:hAnsi="Times New Roman"/>
          <w:sz w:val="28"/>
          <w:szCs w:val="28"/>
        </w:rPr>
      </w:pPr>
    </w:p>
    <w:p w14:paraId="007FC98C" w14:textId="77777777" w:rsidR="000C1FEA" w:rsidRPr="000C1FEA" w:rsidRDefault="000C1FEA" w:rsidP="000C1F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0C1FEA">
        <w:rPr>
          <w:rFonts w:ascii="Times New Roman" w:hAnsi="Times New Roman"/>
          <w:i/>
          <w:sz w:val="28"/>
          <w:szCs w:val="28"/>
          <w:lang w:eastAsia="ru-RU"/>
        </w:rPr>
        <w:t xml:space="preserve">Рекомендовано Ученым советом Факультета социальных наук и массовых коммуникаций </w:t>
      </w:r>
    </w:p>
    <w:p w14:paraId="4163C013" w14:textId="2BD6400F" w:rsidR="000C1FEA" w:rsidRPr="000C1FEA" w:rsidRDefault="000C1FEA" w:rsidP="000C1F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0C1FEA">
        <w:rPr>
          <w:rFonts w:ascii="Times New Roman" w:hAnsi="Times New Roman"/>
          <w:i/>
          <w:sz w:val="28"/>
          <w:szCs w:val="28"/>
          <w:lang w:eastAsia="ru-RU"/>
        </w:rPr>
        <w:t>протокол № 53 от «20»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0C1FEA">
        <w:rPr>
          <w:rFonts w:ascii="Times New Roman" w:hAnsi="Times New Roman"/>
          <w:i/>
          <w:sz w:val="28"/>
          <w:szCs w:val="28"/>
          <w:lang w:eastAsia="ru-RU"/>
        </w:rPr>
        <w:t>мая   2025 г.</w:t>
      </w:r>
    </w:p>
    <w:p w14:paraId="7E6F3645" w14:textId="77777777" w:rsidR="000C1FEA" w:rsidRPr="000C1FEA" w:rsidRDefault="000C1FEA" w:rsidP="000C1F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0C1FEA">
        <w:rPr>
          <w:rFonts w:ascii="Times New Roman" w:hAnsi="Times New Roman"/>
          <w:i/>
          <w:sz w:val="28"/>
          <w:szCs w:val="28"/>
          <w:lang w:eastAsia="ru-RU"/>
        </w:rPr>
        <w:t>Одобрено на заседании Кафедры политологии Факультета социальных наук и массовых коммуникаций</w:t>
      </w:r>
    </w:p>
    <w:p w14:paraId="35292AF3" w14:textId="0B81FAF7" w:rsidR="002A21FA" w:rsidRPr="008452AA" w:rsidRDefault="000C1FEA" w:rsidP="000C1F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1FEA">
        <w:rPr>
          <w:rFonts w:ascii="Times New Roman" w:hAnsi="Times New Roman"/>
          <w:i/>
          <w:sz w:val="28"/>
          <w:szCs w:val="28"/>
          <w:lang w:eastAsia="ru-RU"/>
        </w:rPr>
        <w:t>протокол №11 от «20» мая 2025 г.</w:t>
      </w:r>
    </w:p>
    <w:p w14:paraId="62576B3C" w14:textId="77777777" w:rsidR="000C1FEA" w:rsidRDefault="000C1FEA" w:rsidP="006720E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730318" w14:textId="77777777" w:rsidR="000C1FEA" w:rsidRDefault="000C1FEA" w:rsidP="006720E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1F78F5C" w14:textId="48F2033C" w:rsidR="00D04180" w:rsidRPr="008452AA" w:rsidRDefault="00D04180" w:rsidP="006720E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Москва</w:t>
      </w:r>
      <w:r w:rsidR="0068747C" w:rsidRPr="008452AA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231DA0" w:rsidRPr="008452AA">
        <w:rPr>
          <w:rFonts w:ascii="Times New Roman" w:hAnsi="Times New Roman"/>
          <w:b/>
          <w:caps/>
          <w:sz w:val="28"/>
          <w:szCs w:val="28"/>
        </w:rPr>
        <w:t>25</w:t>
      </w:r>
    </w:p>
    <w:p w14:paraId="5C888C39" w14:textId="2656D94A" w:rsidR="00610EBE" w:rsidRPr="008452AA" w:rsidRDefault="00D04180" w:rsidP="002A21FA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bookmarkStart w:id="1" w:name="_Toc438658218"/>
      <w:bookmarkStart w:id="2" w:name="_Toc438735522"/>
      <w:r w:rsidR="002A21FA" w:rsidRPr="008452AA">
        <w:rPr>
          <w:rFonts w:ascii="Times New Roman" w:hAnsi="Times New Roman"/>
          <w:sz w:val="28"/>
          <w:szCs w:val="28"/>
        </w:rPr>
        <w:t xml:space="preserve">                               </w:t>
      </w:r>
    </w:p>
    <w:p w14:paraId="7D784377" w14:textId="77777777" w:rsidR="00610EBE" w:rsidRPr="008452AA" w:rsidRDefault="00610EBE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09C1277E" w14:textId="77777777" w:rsidR="00610EBE" w:rsidRPr="008452AA" w:rsidRDefault="00610EBE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214B89B" w14:textId="77777777" w:rsidR="00D04180" w:rsidRPr="008452AA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8452AA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3E1764" w:rsidRPr="008452AA" w14:paraId="4B1F083E" w14:textId="77777777" w:rsidTr="00BB04F1">
        <w:tc>
          <w:tcPr>
            <w:tcW w:w="8730" w:type="dxa"/>
          </w:tcPr>
          <w:p w14:paraId="7FFAF61C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59C08E46" w14:textId="76880FA7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8452AA" w14:paraId="7B59AF5E" w14:textId="77777777" w:rsidTr="00BB04F1">
        <w:tc>
          <w:tcPr>
            <w:tcW w:w="8730" w:type="dxa"/>
          </w:tcPr>
          <w:p w14:paraId="008C132F" w14:textId="77777777" w:rsidR="00D04180" w:rsidRPr="008452AA" w:rsidRDefault="00D04180" w:rsidP="009F403E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="00B656B0" w:rsidRPr="008452AA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9F403E" w:rsidRPr="008452AA">
              <w:rPr>
                <w:rFonts w:ascii="Times New Roman" w:hAnsi="Times New Roman"/>
                <w:sz w:val="28"/>
                <w:szCs w:val="28"/>
              </w:rPr>
              <w:t>(перечень компетенций)</w:t>
            </w:r>
            <w:r w:rsidR="009F403E" w:rsidRPr="008452AA">
              <w:rPr>
                <w:b/>
                <w:sz w:val="28"/>
                <w:szCs w:val="28"/>
              </w:rPr>
              <w:t xml:space="preserve"> </w:t>
            </w:r>
            <w:r w:rsidR="00B656B0" w:rsidRPr="008452AA">
              <w:rPr>
                <w:rFonts w:ascii="Times New Roman" w:hAnsi="Times New Roman"/>
                <w:sz w:val="28"/>
                <w:szCs w:val="28"/>
              </w:rPr>
              <w:t xml:space="preserve"> с указанием индикаторов</w:t>
            </w:r>
            <w:r w:rsidR="009F403E" w:rsidRPr="008452AA">
              <w:rPr>
                <w:rFonts w:ascii="Times New Roman" w:hAnsi="Times New Roman"/>
                <w:sz w:val="28"/>
                <w:szCs w:val="28"/>
              </w:rPr>
              <w:t xml:space="preserve"> их достижения и   планируемых результатов</w:t>
            </w:r>
            <w:r w:rsidR="00B656B0" w:rsidRPr="008452AA">
              <w:rPr>
                <w:rFonts w:ascii="Times New Roman" w:hAnsi="Times New Roman"/>
                <w:sz w:val="28"/>
                <w:szCs w:val="28"/>
              </w:rPr>
              <w:t xml:space="preserve"> обучения по дисциплине</w:t>
            </w:r>
          </w:p>
        </w:tc>
        <w:tc>
          <w:tcPr>
            <w:tcW w:w="630" w:type="dxa"/>
          </w:tcPr>
          <w:p w14:paraId="18C8B1B1" w14:textId="77777777" w:rsidR="00FC3B0A" w:rsidRPr="008452A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6558EF1" w14:textId="504065D2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8452AA" w14:paraId="3DA82732" w14:textId="77777777" w:rsidTr="00BB04F1">
        <w:tc>
          <w:tcPr>
            <w:tcW w:w="8730" w:type="dxa"/>
          </w:tcPr>
          <w:p w14:paraId="3AA99C64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17E169E5" w14:textId="00141C13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3E1764" w:rsidRPr="008452AA" w14:paraId="58AF7C66" w14:textId="77777777" w:rsidTr="00BB04F1">
        <w:tc>
          <w:tcPr>
            <w:tcW w:w="8730" w:type="dxa"/>
          </w:tcPr>
          <w:p w14:paraId="76F47B0F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="009F403E" w:rsidRPr="008452AA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="009F403E" w:rsidRPr="008452AA">
              <w:rPr>
                <w:b/>
                <w:bCs/>
                <w:sz w:val="28"/>
                <w:szCs w:val="28"/>
              </w:rPr>
              <w:t xml:space="preserve"> </w:t>
            </w: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</w:t>
            </w:r>
            <w:r w:rsidR="00FC3B0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ьной работы обучающихся</w:t>
            </w:r>
          </w:p>
        </w:tc>
        <w:tc>
          <w:tcPr>
            <w:tcW w:w="630" w:type="dxa"/>
          </w:tcPr>
          <w:p w14:paraId="1C21DCBF" w14:textId="77777777" w:rsidR="00FC3B0A" w:rsidRPr="008452A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A1E4D3F" w14:textId="77777777" w:rsidR="00FC3B0A" w:rsidRPr="008452A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7865D20" w14:textId="66692B81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3E1764" w:rsidRPr="008452AA" w14:paraId="039C1E9A" w14:textId="77777777" w:rsidTr="00BB04F1">
        <w:tc>
          <w:tcPr>
            <w:tcW w:w="8730" w:type="dxa"/>
          </w:tcPr>
          <w:p w14:paraId="5F4444D9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="005339F8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5339F8" w:rsidRPr="008452AA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</w:t>
            </w:r>
            <w:proofErr w:type="gramStart"/>
            <w:r w:rsidR="005339F8" w:rsidRPr="008452AA">
              <w:rPr>
                <w:rFonts w:ascii="Times New Roman" w:hAnsi="Times New Roman"/>
                <w:bCs/>
                <w:sz w:val="28"/>
                <w:szCs w:val="28"/>
              </w:rPr>
              <w:t xml:space="preserve">часах) </w:t>
            </w: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</w:t>
            </w:r>
            <w:proofErr w:type="gramEnd"/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видов учебных занятий</w:t>
            </w:r>
          </w:p>
          <w:p w14:paraId="591212F8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256EA1A4" w14:textId="5487A054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203BD97C" w14:textId="77777777" w:rsidR="00D04180" w:rsidRPr="008452AA" w:rsidRDefault="00D04180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31339C6" w14:textId="19EC6871" w:rsidR="00D04180" w:rsidRPr="008452AA" w:rsidRDefault="008452A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3E1764" w:rsidRPr="008452AA" w14:paraId="4A6D7D35" w14:textId="77777777" w:rsidTr="00BB04F1">
        <w:tc>
          <w:tcPr>
            <w:tcW w:w="8730" w:type="dxa"/>
          </w:tcPr>
          <w:p w14:paraId="174E99DE" w14:textId="77777777" w:rsidR="00D04180" w:rsidRPr="008452AA" w:rsidRDefault="00D04180" w:rsidP="00757251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3D719BA9" w14:textId="57BDBCC1" w:rsidR="00D04180" w:rsidRPr="008452AA" w:rsidRDefault="008452AA" w:rsidP="005F2CC2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3E1764" w:rsidRPr="008452AA" w14:paraId="33B39B69" w14:textId="77777777" w:rsidTr="00BB04F1">
        <w:tc>
          <w:tcPr>
            <w:tcW w:w="8730" w:type="dxa"/>
          </w:tcPr>
          <w:p w14:paraId="656939C9" w14:textId="77777777" w:rsidR="00D04180" w:rsidRPr="008452AA" w:rsidRDefault="00D04180" w:rsidP="00757251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</w:t>
            </w:r>
            <w:r w:rsidR="0065659B"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.</w:t>
            </w:r>
            <w:r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r w:rsidR="005339F8"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Содержание семинаров, практических занятий</w:t>
            </w:r>
          </w:p>
        </w:tc>
        <w:tc>
          <w:tcPr>
            <w:tcW w:w="630" w:type="dxa"/>
          </w:tcPr>
          <w:p w14:paraId="10DAC491" w14:textId="3E748881" w:rsidR="00D04180" w:rsidRPr="008452AA" w:rsidRDefault="008452AA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8452AA" w:rsidRPr="008452AA" w14:paraId="480DAA54" w14:textId="77777777" w:rsidTr="00BB04F1">
        <w:tc>
          <w:tcPr>
            <w:tcW w:w="8730" w:type="dxa"/>
          </w:tcPr>
          <w:p w14:paraId="0C5DCF7C" w14:textId="77777777" w:rsidR="00D04180" w:rsidRPr="008452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8452AA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5339F8" w:rsidRPr="008452AA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05ED6E57" w14:textId="77777777" w:rsidR="009E0BDF" w:rsidRPr="008452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0AEAC1E" w14:textId="496FD5D8" w:rsidR="00D04180" w:rsidRPr="008452AA" w:rsidRDefault="00D04180" w:rsidP="008452A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8452A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452AA" w:rsidRPr="008452AA" w14:paraId="72D0266A" w14:textId="77777777" w:rsidTr="00BB04F1">
        <w:tc>
          <w:tcPr>
            <w:tcW w:w="8730" w:type="dxa"/>
          </w:tcPr>
          <w:p w14:paraId="4F4C3188" w14:textId="77777777" w:rsidR="00D04180" w:rsidRPr="008452AA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8452AA">
              <w:rPr>
                <w:b/>
                <w:sz w:val="28"/>
                <w:szCs w:val="28"/>
              </w:rPr>
              <w:t xml:space="preserve"> </w:t>
            </w:r>
            <w:r w:rsidR="009E0BDF" w:rsidRPr="008452AA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39150B9E" w14:textId="77777777" w:rsidR="009E0BDF" w:rsidRPr="008452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76B84BC" w14:textId="72A86CFD" w:rsidR="00D04180" w:rsidRPr="008452AA" w:rsidRDefault="00D04180" w:rsidP="008452A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8452A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452AA" w:rsidRPr="008452AA" w14:paraId="69D3D7A4" w14:textId="77777777" w:rsidTr="00BB04F1">
        <w:tc>
          <w:tcPr>
            <w:tcW w:w="8730" w:type="dxa"/>
          </w:tcPr>
          <w:p w14:paraId="365EB61B" w14:textId="77777777" w:rsidR="00D04180" w:rsidRPr="008452AA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8452AA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6A7CFE8D" w14:textId="77777777" w:rsidR="009E0BDF" w:rsidRPr="008452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83E51C5" w14:textId="163B72B4" w:rsidR="00D04180" w:rsidRPr="008452AA" w:rsidRDefault="002C64DB" w:rsidP="008452A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8452A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452AA" w:rsidRPr="008452AA" w14:paraId="20BD18E7" w14:textId="77777777" w:rsidTr="00BB04F1">
        <w:tc>
          <w:tcPr>
            <w:tcW w:w="8730" w:type="dxa"/>
          </w:tcPr>
          <w:p w14:paraId="7F04B00D" w14:textId="77777777" w:rsidR="00D04180" w:rsidRPr="008452AA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71E2DE20" w14:textId="77777777" w:rsidR="009E0BDF" w:rsidRPr="008452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7707820" w14:textId="6788FD8E" w:rsidR="00D04180" w:rsidRPr="008452AA" w:rsidRDefault="002C64DB" w:rsidP="008452A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8452A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8452AA" w14:paraId="6E53D1C7" w14:textId="77777777" w:rsidTr="00BB04F1">
        <w:tc>
          <w:tcPr>
            <w:tcW w:w="8730" w:type="dxa"/>
          </w:tcPr>
          <w:p w14:paraId="11710F04" w14:textId="77777777" w:rsidR="00D04180" w:rsidRPr="008452AA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3959CFAA" w14:textId="77777777" w:rsidR="0065659B" w:rsidRPr="008452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8083F9" w14:textId="342D8177" w:rsidR="00D04180" w:rsidRPr="008452AA" w:rsidRDefault="00924436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3E1764" w:rsidRPr="008452AA" w14:paraId="63C09AB4" w14:textId="77777777" w:rsidTr="00BB04F1">
        <w:tc>
          <w:tcPr>
            <w:tcW w:w="8730" w:type="dxa"/>
          </w:tcPr>
          <w:p w14:paraId="20A3B5D5" w14:textId="77777777" w:rsidR="00D04180" w:rsidRPr="008452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43836DA4" w14:textId="77777777" w:rsidR="0065659B" w:rsidRPr="008452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4120E70" w14:textId="168426F1" w:rsidR="00D04180" w:rsidRPr="008452A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924436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8452AA" w:rsidRPr="008452AA" w14:paraId="23BA9D9D" w14:textId="77777777" w:rsidTr="00BB04F1">
        <w:tc>
          <w:tcPr>
            <w:tcW w:w="8730" w:type="dxa"/>
          </w:tcPr>
          <w:p w14:paraId="6EFBD82F" w14:textId="77777777" w:rsidR="00D04180" w:rsidRPr="008452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4EA17963" w14:textId="0A8BB4BC" w:rsidR="00D04180" w:rsidRPr="008452AA" w:rsidRDefault="002C64DB" w:rsidP="008452A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8452A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3E1764" w:rsidRPr="008452AA" w14:paraId="3872F974" w14:textId="77777777" w:rsidTr="00BB04F1">
        <w:tc>
          <w:tcPr>
            <w:tcW w:w="8730" w:type="dxa"/>
          </w:tcPr>
          <w:p w14:paraId="493D50EC" w14:textId="77777777" w:rsidR="00D04180" w:rsidRPr="008452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5056531D" w14:textId="77777777" w:rsidR="0065659B" w:rsidRPr="008452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ABF5029" w14:textId="6DC6236E" w:rsidR="00D04180" w:rsidRPr="008452AA" w:rsidRDefault="002C64DB" w:rsidP="002A21F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2A21F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3E1764" w:rsidRPr="008452AA" w14:paraId="7C420D62" w14:textId="77777777" w:rsidTr="00BB04F1">
        <w:tc>
          <w:tcPr>
            <w:tcW w:w="8730" w:type="dxa"/>
          </w:tcPr>
          <w:p w14:paraId="2DD8B8B3" w14:textId="77777777" w:rsidR="00D04180" w:rsidRPr="008452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E327188" w14:textId="77777777" w:rsidR="0065659B" w:rsidRPr="008452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03A6BB0" w14:textId="5EFB3C32" w:rsidR="00D04180" w:rsidRPr="008452AA" w:rsidRDefault="002C64DB" w:rsidP="002A21F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452AA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2A21FA" w:rsidRPr="008452AA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</w:tbl>
    <w:p w14:paraId="0D086FA0" w14:textId="77777777" w:rsidR="00B20FB3" w:rsidRPr="008452AA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452AA">
        <w:rPr>
          <w:rFonts w:ascii="Times New Roman" w:hAnsi="Times New Roman"/>
          <w:b/>
          <w:bCs/>
          <w:sz w:val="26"/>
          <w:szCs w:val="26"/>
        </w:rPr>
        <w:br w:type="page"/>
      </w:r>
      <w:r w:rsidRPr="008452AA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8452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7AF0CE4" w14:textId="1D9C1974" w:rsidR="00B952F3" w:rsidRPr="008452AA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bCs/>
          <w:kern w:val="32"/>
          <w:sz w:val="28"/>
          <w:szCs w:val="28"/>
        </w:rPr>
        <w:tab/>
      </w:r>
      <w:r w:rsidR="00D04180" w:rsidRPr="008452A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B952F3" w:rsidRPr="008452AA">
        <w:rPr>
          <w:rFonts w:ascii="Times New Roman" w:hAnsi="Times New Roman"/>
          <w:sz w:val="28"/>
          <w:szCs w:val="28"/>
        </w:rPr>
        <w:t xml:space="preserve"> «</w:t>
      </w:r>
      <w:r w:rsidR="00573426" w:rsidRPr="008452AA">
        <w:rPr>
          <w:rFonts w:ascii="Times New Roman" w:hAnsi="Times New Roman"/>
          <w:sz w:val="28"/>
          <w:szCs w:val="28"/>
        </w:rPr>
        <w:t>Разработка коммуникационной стратегии политических акторов</w:t>
      </w:r>
      <w:r w:rsidR="00B952F3" w:rsidRPr="008452AA">
        <w:rPr>
          <w:rFonts w:ascii="Times New Roman" w:hAnsi="Times New Roman"/>
          <w:sz w:val="28"/>
          <w:szCs w:val="28"/>
        </w:rPr>
        <w:t xml:space="preserve">» </w:t>
      </w:r>
    </w:p>
    <w:p w14:paraId="08892AF5" w14:textId="77777777" w:rsidR="006720EB" w:rsidRPr="008452AA" w:rsidRDefault="006720EB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318E5069" w14:textId="77777777" w:rsidR="009F403E" w:rsidRPr="008452AA" w:rsidRDefault="00B952F3" w:rsidP="009F403E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2. </w:t>
      </w:r>
      <w:r w:rsidR="009F403E" w:rsidRPr="008452AA">
        <w:rPr>
          <w:rFonts w:ascii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AF8DDB" w14:textId="77777777" w:rsidR="00B952F3" w:rsidRPr="008452AA" w:rsidRDefault="00B952F3" w:rsidP="00B952F3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8452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8452AA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f4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835"/>
        <w:gridCol w:w="5074"/>
      </w:tblGrid>
      <w:tr w:rsidR="003E1764" w:rsidRPr="008452AA" w14:paraId="598B472B" w14:textId="77777777" w:rsidTr="006720EB">
        <w:tc>
          <w:tcPr>
            <w:tcW w:w="851" w:type="dxa"/>
          </w:tcPr>
          <w:p w14:paraId="58E1EFDC" w14:textId="77777777" w:rsidR="00760A11" w:rsidRPr="008452A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6EBBBAF0" w14:textId="77777777" w:rsidR="00760A11" w:rsidRPr="008452A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2FF783B" w14:textId="27B67546" w:rsidR="00760A11" w:rsidRPr="008452A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4" w:type="dxa"/>
          </w:tcPr>
          <w:p w14:paraId="0DB450C5" w14:textId="14D9FADD" w:rsidR="00760A11" w:rsidRPr="008452A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E1764" w:rsidRPr="008452AA" w14:paraId="2FFE20DE" w14:textId="77777777" w:rsidTr="006720EB">
        <w:tc>
          <w:tcPr>
            <w:tcW w:w="851" w:type="dxa"/>
          </w:tcPr>
          <w:p w14:paraId="4F361FE7" w14:textId="77777777" w:rsidR="00B952F3" w:rsidRPr="008452AA" w:rsidRDefault="00613CC6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ПК-4</w:t>
            </w:r>
          </w:p>
        </w:tc>
        <w:tc>
          <w:tcPr>
            <w:tcW w:w="1843" w:type="dxa"/>
            <w:shd w:val="clear" w:color="auto" w:fill="auto"/>
          </w:tcPr>
          <w:p w14:paraId="6A72AE3E" w14:textId="2C2C36CF" w:rsidR="00B952F3" w:rsidRPr="008452AA" w:rsidRDefault="00613CC6" w:rsidP="006A20BC">
            <w:pPr>
              <w:pStyle w:val="a4"/>
              <w:spacing w:before="0" w:beforeAutospacing="0" w:after="0" w:afterAutospacing="0"/>
              <w:ind w:firstLine="466"/>
              <w:jc w:val="both"/>
            </w:pPr>
            <w:r w:rsidRPr="008452AA">
              <w:rPr>
                <w:shd w:val="clear" w:color="auto" w:fill="F8F7F8"/>
              </w:rPr>
              <w:t>Способность консультировать по вопросам рыночных и социальных исследований, планирования и организаций кампаний и мероприятий в области рекламы и связей с общественностью,</w:t>
            </w:r>
            <w:r w:rsidR="006720EB" w:rsidRPr="008452AA">
              <w:rPr>
                <w:shd w:val="clear" w:color="auto" w:fill="F8F7F8"/>
              </w:rPr>
              <w:t xml:space="preserve"> управления деятельностью </w:t>
            </w:r>
          </w:p>
        </w:tc>
        <w:tc>
          <w:tcPr>
            <w:tcW w:w="2835" w:type="dxa"/>
          </w:tcPr>
          <w:p w14:paraId="4C936BBF" w14:textId="77777777" w:rsidR="00613CC6" w:rsidRPr="008452AA" w:rsidRDefault="00613CC6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>1. Демонстрирует знание методов количественного и качественного исследования социума, медиаполя, работы с большими данными информации для анализа общественных связей, прогнозирует краткосрочные и долгосрочные риски и возможности общественного диалога.</w:t>
            </w:r>
          </w:p>
          <w:p w14:paraId="4E995574" w14:textId="77777777" w:rsidR="00613CC6" w:rsidRPr="008452AA" w:rsidRDefault="00613CC6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2.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6B701F86" w14:textId="77777777" w:rsidR="00B952F3" w:rsidRPr="008452AA" w:rsidRDefault="00613CC6" w:rsidP="006A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3. Находит информацию в открытых источниках о текущей ситуации в конкретной социальной сфере, классифицирует ее по степени важности и достоверности.</w:t>
            </w:r>
          </w:p>
        </w:tc>
        <w:tc>
          <w:tcPr>
            <w:tcW w:w="5074" w:type="dxa"/>
          </w:tcPr>
          <w:p w14:paraId="47765675" w14:textId="77777777" w:rsidR="00613CC6" w:rsidRPr="008452AA" w:rsidRDefault="008A4BB1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1.</w:t>
            </w:r>
            <w:r w:rsidR="00B952F3" w:rsidRPr="008452AA">
              <w:rPr>
                <w:b/>
              </w:rPr>
              <w:t>Знать:</w:t>
            </w:r>
            <w:r w:rsidR="00B952F3" w:rsidRPr="008452AA">
              <w:t xml:space="preserve"> </w:t>
            </w:r>
            <w:r w:rsidR="00613CC6" w:rsidRPr="008452AA">
              <w:t>методы количественного и качественного исследования социума, медиаполя, работы с большими данными информации для анализа общественных связей, методы прогнозирования краткосрочных и долгосрочных рисков и возможностей общественного диалога.</w:t>
            </w:r>
          </w:p>
          <w:p w14:paraId="21DFAD3C" w14:textId="2CCA9662" w:rsidR="00613CC6" w:rsidRPr="008452AA" w:rsidRDefault="00B952F3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Уметь:</w:t>
            </w:r>
            <w:r w:rsidRPr="008452AA">
              <w:t xml:space="preserve"> </w:t>
            </w:r>
            <w:r w:rsidR="00613CC6" w:rsidRPr="008452AA">
              <w:t xml:space="preserve">применить </w:t>
            </w:r>
            <w:r w:rsidR="008F49A5" w:rsidRPr="008452AA">
              <w:t xml:space="preserve">в профессиональной деятельности </w:t>
            </w:r>
            <w:r w:rsidR="00613CC6" w:rsidRPr="008452AA">
              <w:t>методы количественного и качественного исследования социума, медиаполя, работы с большими данными информации для анализа общественных связей, методы прогнозирования краткосрочных и долгосрочных рисков и возможностей общественного диалога.</w:t>
            </w:r>
          </w:p>
          <w:p w14:paraId="1D058B66" w14:textId="77777777" w:rsidR="00613CC6" w:rsidRPr="008452AA" w:rsidRDefault="00613CC6" w:rsidP="006A20BC">
            <w:pPr>
              <w:pStyle w:val="a4"/>
              <w:spacing w:before="0" w:beforeAutospacing="0" w:after="0" w:afterAutospacing="0"/>
              <w:jc w:val="both"/>
            </w:pPr>
          </w:p>
          <w:p w14:paraId="78C18F29" w14:textId="77777777" w:rsidR="00613CC6" w:rsidRPr="008452AA" w:rsidRDefault="00613CC6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>2</w:t>
            </w:r>
            <w:r w:rsidRPr="008452AA">
              <w:rPr>
                <w:b/>
              </w:rPr>
              <w:t>. Знать:</w:t>
            </w:r>
            <w:r w:rsidRPr="008452AA">
              <w:t xml:space="preserve">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349E0032" w14:textId="77777777" w:rsidR="00613CC6" w:rsidRPr="008452AA" w:rsidRDefault="00613CC6" w:rsidP="006A20B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14:paraId="2C7A5203" w14:textId="77777777" w:rsidR="00613CC6" w:rsidRPr="008452AA" w:rsidRDefault="00990AD0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 xml:space="preserve">Уметь: </w:t>
            </w:r>
            <w:r w:rsidR="004A4826" w:rsidRPr="008452AA">
              <w:t>применить в своей профессиональной деятельности</w:t>
            </w:r>
            <w:r w:rsidR="004A4826" w:rsidRPr="008452AA">
              <w:rPr>
                <w:b/>
              </w:rPr>
              <w:t xml:space="preserve"> </w:t>
            </w:r>
            <w:r w:rsidR="00613CC6" w:rsidRPr="008452AA">
              <w:t xml:space="preserve">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6BA8FA61" w14:textId="77777777" w:rsidR="00990AD0" w:rsidRPr="008452AA" w:rsidRDefault="00990AD0" w:rsidP="006A20B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14:paraId="4C9A4B68" w14:textId="77777777" w:rsidR="00990AD0" w:rsidRPr="008452AA" w:rsidRDefault="008A4BB1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3.</w:t>
            </w:r>
            <w:r w:rsidR="00E566D0" w:rsidRPr="008452AA">
              <w:rPr>
                <w:b/>
              </w:rPr>
              <w:t>Знать:</w:t>
            </w:r>
            <w:r w:rsidR="00E566D0" w:rsidRPr="008452AA">
              <w:t xml:space="preserve"> </w:t>
            </w:r>
            <w:r w:rsidR="00613CC6" w:rsidRPr="008452AA">
              <w:t xml:space="preserve">технологии поиска информации в открытых источниках о текущей ситуации в конкретной социальной сфере, классифицировать ее по степени важности и </w:t>
            </w:r>
            <w:proofErr w:type="gramStart"/>
            <w:r w:rsidR="00613CC6" w:rsidRPr="008452AA">
              <w:t>достоверности.</w:t>
            </w:r>
            <w:r w:rsidR="00E566D0" w:rsidRPr="008452AA">
              <w:t>.</w:t>
            </w:r>
            <w:proofErr w:type="gramEnd"/>
          </w:p>
          <w:p w14:paraId="564BAB79" w14:textId="77777777" w:rsidR="005212BB" w:rsidRPr="008452AA" w:rsidRDefault="00E566D0" w:rsidP="006A20B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8452AA">
              <w:rPr>
                <w:b/>
              </w:rPr>
              <w:t xml:space="preserve">Уметь: </w:t>
            </w:r>
            <w:r w:rsidR="00613CC6" w:rsidRPr="008452AA">
              <w:t>применить</w:t>
            </w:r>
            <w:r w:rsidR="00613CC6" w:rsidRPr="008452AA">
              <w:rPr>
                <w:b/>
              </w:rPr>
              <w:t xml:space="preserve"> </w:t>
            </w:r>
            <w:r w:rsidR="00613CC6" w:rsidRPr="008452AA">
              <w:t>технологии поиска информации в открытых источниках о текущей ситуации в конкретной социальной сфере, классифицировать ее по степени важности и достоверности..</w:t>
            </w:r>
          </w:p>
        </w:tc>
      </w:tr>
      <w:tr w:rsidR="003E1764" w:rsidRPr="008452AA" w14:paraId="77653AFB" w14:textId="77777777" w:rsidTr="006720EB">
        <w:tc>
          <w:tcPr>
            <w:tcW w:w="851" w:type="dxa"/>
          </w:tcPr>
          <w:p w14:paraId="433FAB4E" w14:textId="77777777" w:rsidR="00B952F3" w:rsidRPr="008452AA" w:rsidRDefault="002B770C" w:rsidP="009C02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ПК-1</w:t>
            </w:r>
          </w:p>
        </w:tc>
        <w:tc>
          <w:tcPr>
            <w:tcW w:w="1843" w:type="dxa"/>
          </w:tcPr>
          <w:p w14:paraId="7C9BB430" w14:textId="77777777" w:rsidR="00B952F3" w:rsidRPr="008452AA" w:rsidRDefault="00F177F8" w:rsidP="006A20BC">
            <w:pPr>
              <w:ind w:left="2" w:firstLine="687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Способность реализовывать </w:t>
            </w: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  <w:lang w:val="en-US"/>
              </w:rPr>
              <w:t>PR</w:t>
            </w: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 и </w:t>
            </w: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  <w:lang w:val="en-US"/>
              </w:rPr>
              <w:t>GR</w:t>
            </w: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>-проекты в политике и бизнесе</w:t>
            </w:r>
          </w:p>
        </w:tc>
        <w:tc>
          <w:tcPr>
            <w:tcW w:w="2835" w:type="dxa"/>
          </w:tcPr>
          <w:p w14:paraId="7C5C8201" w14:textId="77777777" w:rsidR="00F177F8" w:rsidRPr="008452AA" w:rsidRDefault="00F177F8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1.  Вырабатывает 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ситуации. </w:t>
            </w:r>
          </w:p>
          <w:p w14:paraId="03F46836" w14:textId="77777777" w:rsidR="00F177F8" w:rsidRPr="008452AA" w:rsidRDefault="00F177F8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>2.  Контролирует обратную связь в коммуникации и своевременно изменяет коммуникативные стратегии в зависимости от реакции основных целевых аудиторий.</w:t>
            </w:r>
          </w:p>
          <w:p w14:paraId="524E9F3B" w14:textId="77777777" w:rsidR="00F177F8" w:rsidRPr="008452AA" w:rsidRDefault="00F177F8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3.  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работы. </w:t>
            </w:r>
          </w:p>
          <w:p w14:paraId="2D3F7C71" w14:textId="77777777" w:rsidR="00461C0A" w:rsidRPr="008452AA" w:rsidRDefault="00F177F8" w:rsidP="006A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4. Использует коммуникативные инструменты для формирования проектной культуры сотрудников.</w:t>
            </w:r>
          </w:p>
        </w:tc>
        <w:tc>
          <w:tcPr>
            <w:tcW w:w="5074" w:type="dxa"/>
          </w:tcPr>
          <w:p w14:paraId="7795C500" w14:textId="77777777" w:rsidR="00D8689A" w:rsidRPr="008452AA" w:rsidRDefault="008A4BB1" w:rsidP="006A20B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8452AA">
              <w:rPr>
                <w:b/>
              </w:rPr>
              <w:t>1.</w:t>
            </w:r>
            <w:r w:rsidR="00E02D95" w:rsidRPr="008452AA">
              <w:rPr>
                <w:b/>
              </w:rPr>
              <w:t xml:space="preserve">Знать: </w:t>
            </w:r>
            <w:r w:rsidR="00D8689A" w:rsidRPr="008452AA">
              <w:t>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ситуации.</w:t>
            </w:r>
          </w:p>
          <w:p w14:paraId="47B39BEB" w14:textId="77777777" w:rsidR="00E02D95" w:rsidRPr="008452AA" w:rsidRDefault="00E02D95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 xml:space="preserve">Уметь: </w:t>
            </w:r>
            <w:r w:rsidR="00D8689A" w:rsidRPr="008452AA">
              <w:t>разработать</w:t>
            </w:r>
            <w:r w:rsidR="00D8689A" w:rsidRPr="008452AA">
              <w:rPr>
                <w:b/>
              </w:rPr>
              <w:t xml:space="preserve"> </w:t>
            </w:r>
            <w:r w:rsidR="00D8689A" w:rsidRPr="008452AA">
              <w:t>пути решения конкретной задачи на каждом этапе реализации проекта, выбрать оптимальную тактику реализации этапа, исходя из обозначенной стратегии PR/ GR –проекта и политико-экономической ситуации.</w:t>
            </w:r>
          </w:p>
          <w:p w14:paraId="50715738" w14:textId="77777777" w:rsidR="00D8689A" w:rsidRPr="008452AA" w:rsidRDefault="008A4BB1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2.</w:t>
            </w:r>
            <w:r w:rsidR="009C024D" w:rsidRPr="008452AA">
              <w:rPr>
                <w:b/>
              </w:rPr>
              <w:t xml:space="preserve">Знать: </w:t>
            </w:r>
            <w:r w:rsidR="00D8689A" w:rsidRPr="008452AA">
              <w:t>способы контроля обратной связи в коммуникации и своевременного изменения коммуникативных стратегий в зависимости от реакции основных целевых аудиторий.</w:t>
            </w:r>
          </w:p>
          <w:p w14:paraId="272BD8CF" w14:textId="77777777" w:rsidR="00B952F3" w:rsidRPr="008452AA" w:rsidRDefault="009C024D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Уметь:</w:t>
            </w:r>
            <w:r w:rsidRPr="008452AA">
              <w:rPr>
                <w:rFonts w:eastAsia="TimesNewRomanPSMT"/>
              </w:rPr>
              <w:t xml:space="preserve"> </w:t>
            </w:r>
            <w:r w:rsidR="00D8689A" w:rsidRPr="008452AA">
              <w:t>контролировать обратную связь в коммуникации и своевременно изменять коммуникативные стратегии в зависимости от реакции основных целевых аудиторий.</w:t>
            </w:r>
          </w:p>
          <w:p w14:paraId="58295264" w14:textId="77777777" w:rsidR="00C95468" w:rsidRPr="008452AA" w:rsidRDefault="008A4BB1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3.</w:t>
            </w:r>
            <w:r w:rsidR="006A7DDA" w:rsidRPr="008452AA">
              <w:rPr>
                <w:b/>
              </w:rPr>
              <w:t xml:space="preserve">Знать: </w:t>
            </w:r>
            <w:r w:rsidR="00C95468" w:rsidRPr="008452AA">
              <w:t xml:space="preserve">способы реализации стратегий сотрудничества с другими членами команды в проектной работе для достижения поставленной цели, эффективного участия в обмене информацией, знаниями, опытом, и презентации результатов работы. </w:t>
            </w:r>
          </w:p>
          <w:p w14:paraId="444AB453" w14:textId="77777777" w:rsidR="006A7DDA" w:rsidRPr="008452AA" w:rsidRDefault="006A7DDA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rFonts w:eastAsia="HiddenHorzOCR"/>
                <w:b/>
                <w:shd w:val="clear" w:color="auto" w:fill="FFFFFF"/>
              </w:rPr>
              <w:t xml:space="preserve">Уметь: </w:t>
            </w:r>
            <w:r w:rsidR="00C95468" w:rsidRPr="008452AA">
              <w:t xml:space="preserve">применить стратегии сотрудничества с другими членами команды в проектной работе для достижения поставленной цели, эффективного участия в обмене информацией, знаниями, опытом, и презентации результатов работы. </w:t>
            </w:r>
          </w:p>
          <w:p w14:paraId="00F4A082" w14:textId="77777777" w:rsidR="00C95468" w:rsidRPr="008452AA" w:rsidRDefault="00C95468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4. Знать:</w:t>
            </w:r>
            <w:r w:rsidRPr="008452AA">
              <w:t xml:space="preserve"> коммуникативные инструменты для формирования проектной культуры сотрудников.</w:t>
            </w:r>
          </w:p>
          <w:p w14:paraId="43BE5239" w14:textId="77777777" w:rsidR="00C95468" w:rsidRPr="008452AA" w:rsidRDefault="00C95468" w:rsidP="006A20B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Уметь:</w:t>
            </w:r>
            <w:r w:rsidRPr="008452AA">
              <w:t xml:space="preserve"> </w:t>
            </w:r>
            <w:r w:rsidR="00620870" w:rsidRPr="008452AA">
              <w:t>использовать</w:t>
            </w:r>
            <w:r w:rsidRPr="008452AA">
              <w:t xml:space="preserve"> коммуникативные инструменты для формирования проектной культуры сотрудников.</w:t>
            </w:r>
          </w:p>
        </w:tc>
      </w:tr>
      <w:tr w:rsidR="003E1764" w:rsidRPr="008452AA" w14:paraId="18DEEF73" w14:textId="77777777" w:rsidTr="006720EB">
        <w:tc>
          <w:tcPr>
            <w:tcW w:w="851" w:type="dxa"/>
          </w:tcPr>
          <w:p w14:paraId="0194B888" w14:textId="77777777" w:rsidR="00B952F3" w:rsidRPr="008452AA" w:rsidRDefault="0063426D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УК-6</w:t>
            </w:r>
          </w:p>
        </w:tc>
        <w:tc>
          <w:tcPr>
            <w:tcW w:w="1843" w:type="dxa"/>
          </w:tcPr>
          <w:p w14:paraId="4177EAEF" w14:textId="77777777" w:rsidR="00B952F3" w:rsidRPr="008452AA" w:rsidRDefault="009C024D" w:rsidP="006720EB">
            <w:pPr>
              <w:ind w:firstLine="0"/>
              <w:rPr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0B76E3" w:rsidRPr="008452AA">
              <w:rPr>
                <w:rFonts w:ascii="Times New Roman" w:hAnsi="Times New Roman"/>
                <w:sz w:val="24"/>
                <w:szCs w:val="24"/>
              </w:rPr>
              <w:t>управлять проектом на всех этапах его жизненного цикла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307CAF23" w14:textId="77777777" w:rsidR="00461C0A" w:rsidRPr="008452AA" w:rsidRDefault="00461C0A" w:rsidP="00461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3A57AEA0" w14:textId="77777777" w:rsidR="00461C0A" w:rsidRPr="008452AA" w:rsidRDefault="00461C0A" w:rsidP="00461C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2.Осуществляет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5074" w:type="dxa"/>
          </w:tcPr>
          <w:p w14:paraId="50D312F4" w14:textId="77777777" w:rsidR="009C024D" w:rsidRPr="008452AA" w:rsidRDefault="008A4BB1" w:rsidP="009C024D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9C024D" w:rsidRPr="008452A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9C024D" w:rsidRPr="008452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024D" w:rsidRPr="008452AA">
              <w:rPr>
                <w:rFonts w:ascii="Times New Roman" w:eastAsia="HiddenHorzOCR" w:hAnsi="Times New Roman"/>
                <w:sz w:val="24"/>
                <w:szCs w:val="24"/>
              </w:rPr>
              <w:t xml:space="preserve">сущность, содержание и порядок </w:t>
            </w:r>
            <w:r w:rsidR="00D520DE" w:rsidRPr="008452AA">
              <w:rPr>
                <w:rFonts w:ascii="Times New Roman" w:eastAsia="HiddenHorzOCR" w:hAnsi="Times New Roman"/>
                <w:sz w:val="24"/>
                <w:szCs w:val="24"/>
              </w:rPr>
              <w:t xml:space="preserve">управления проекта в сфере </w:t>
            </w:r>
            <w:r w:rsidR="00697F6C"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</w:t>
            </w:r>
            <w:r w:rsidR="009C024D" w:rsidRPr="008452AA">
              <w:rPr>
                <w:rFonts w:ascii="Times New Roman" w:eastAsia="HiddenHorzOCR" w:hAnsi="Times New Roman"/>
                <w:sz w:val="24"/>
                <w:szCs w:val="24"/>
              </w:rPr>
              <w:t>.</w:t>
            </w:r>
          </w:p>
          <w:p w14:paraId="4C8B0AE2" w14:textId="77777777" w:rsidR="009C024D" w:rsidRPr="008452AA" w:rsidRDefault="009C024D" w:rsidP="009C024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составлять программу </w:t>
            </w:r>
            <w:r w:rsidR="00D520DE" w:rsidRPr="008452AA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  <w:r w:rsidR="00697F6C"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2D5DB1" w14:textId="77777777" w:rsidR="0067600A" w:rsidRPr="008452AA" w:rsidRDefault="008A4BB1" w:rsidP="0067600A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6A7DDA" w:rsidRPr="008452A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600A" w:rsidRPr="008452AA">
              <w:rPr>
                <w:rFonts w:ascii="Times New Roman" w:hAnsi="Times New Roman"/>
                <w:sz w:val="24"/>
                <w:szCs w:val="24"/>
              </w:rPr>
              <w:t>способы осуществления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t xml:space="preserve"> контроля содержания и у</w:t>
            </w:r>
            <w:r w:rsidR="0067600A" w:rsidRPr="008452AA">
              <w:rPr>
                <w:rFonts w:ascii="Times New Roman" w:hAnsi="Times New Roman"/>
                <w:sz w:val="24"/>
                <w:szCs w:val="24"/>
              </w:rPr>
              <w:t xml:space="preserve">правления изменениями в проекте в сфере </w:t>
            </w:r>
            <w:r w:rsidR="00697F6C"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акторов.</w:t>
            </w:r>
          </w:p>
          <w:p w14:paraId="206FFDC2" w14:textId="77777777" w:rsidR="006A7DDA" w:rsidRPr="008452AA" w:rsidRDefault="0067600A" w:rsidP="00FE49D3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t xml:space="preserve"> реализ</w:t>
            </w:r>
            <w:r w:rsidR="00FE49D3" w:rsidRPr="008452AA">
              <w:rPr>
                <w:rFonts w:ascii="Times New Roman" w:hAnsi="Times New Roman"/>
                <w:sz w:val="24"/>
                <w:szCs w:val="24"/>
              </w:rPr>
              <w:t>овать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и управлению сроками, стоимостью, качеством и рисками проекта</w:t>
            </w:r>
            <w:r w:rsidR="00FE49D3" w:rsidRPr="008452AA">
              <w:rPr>
                <w:rFonts w:ascii="Times New Roman" w:hAnsi="Times New Roman"/>
                <w:sz w:val="24"/>
                <w:szCs w:val="24"/>
              </w:rPr>
              <w:t xml:space="preserve"> в сфере </w:t>
            </w:r>
            <w:r w:rsidR="00697F6C" w:rsidRPr="008452AA">
              <w:rPr>
                <w:rFonts w:ascii="Times New Roman" w:eastAsia="HiddenHorzOCR" w:hAnsi="Times New Roman"/>
                <w:sz w:val="24"/>
                <w:szCs w:val="24"/>
              </w:rPr>
              <w:t xml:space="preserve">коммуникационных стратегий политических </w:t>
            </w:r>
            <w:proofErr w:type="gramStart"/>
            <w:r w:rsidR="00697F6C" w:rsidRPr="008452AA">
              <w:rPr>
                <w:rFonts w:ascii="Times New Roman" w:eastAsia="HiddenHorzOCR" w:hAnsi="Times New Roman"/>
                <w:sz w:val="24"/>
                <w:szCs w:val="24"/>
              </w:rPr>
              <w:t>акторов.</w:t>
            </w:r>
            <w:r w:rsidR="006A7DDA" w:rsidRPr="008452A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14:paraId="0366C6A2" w14:textId="77777777" w:rsidR="00FE49D3" w:rsidRPr="008452AA" w:rsidRDefault="00FE49D3" w:rsidP="00FE49D3">
            <w:pPr>
              <w:autoSpaceDE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B94C3E7" w14:textId="77777777" w:rsidR="00E72981" w:rsidRPr="008452AA" w:rsidRDefault="00CC1E4B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lastRenderedPageBreak/>
        <w:tab/>
      </w:r>
    </w:p>
    <w:p w14:paraId="552C4670" w14:textId="77777777" w:rsidR="009E0BDF" w:rsidRPr="008452AA" w:rsidRDefault="009E0BDF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E972882" w14:textId="77777777" w:rsidR="00D04180" w:rsidRPr="008452AA" w:rsidRDefault="001C6E66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8452AA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8452AA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06B34720" w14:textId="0E9498BB" w:rsidR="009E0BDF" w:rsidRPr="008452AA" w:rsidRDefault="00D04180" w:rsidP="00360D0B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8452AA">
        <w:rPr>
          <w:sz w:val="28"/>
          <w:szCs w:val="28"/>
        </w:rPr>
        <w:tab/>
      </w:r>
      <w:bookmarkStart w:id="5" w:name="_Toc438658221"/>
      <w:bookmarkStart w:id="6" w:name="_Toc438735525"/>
      <w:r w:rsidR="00360D0B" w:rsidRPr="008452AA">
        <w:rPr>
          <w:rFonts w:ascii="Times New Roman" w:hAnsi="Times New Roman"/>
          <w:sz w:val="28"/>
          <w:szCs w:val="28"/>
        </w:rPr>
        <w:t xml:space="preserve">Дисциплина «Разработка коммуникационной стратегии политических акторов» относится к модулю направленности программы магистратуры </w:t>
      </w:r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"PR </w:t>
      </w:r>
      <w:proofErr w:type="gram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и  GR</w:t>
      </w:r>
      <w:proofErr w:type="gram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технологии в политике и бизнесе/PR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and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GR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technologies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in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policy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and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</w:t>
      </w:r>
      <w:proofErr w:type="spellStart"/>
      <w:r w:rsidR="005F2154" w:rsidRPr="008452AA">
        <w:rPr>
          <w:rFonts w:ascii="Times New Roman" w:eastAsia="ヒラギノ角ゴ Pro W3" w:hAnsi="Times New Roman"/>
          <w:sz w:val="28"/>
          <w:szCs w:val="28"/>
        </w:rPr>
        <w:t>business</w:t>
      </w:r>
      <w:proofErr w:type="spellEnd"/>
      <w:r w:rsidR="005F2154" w:rsidRPr="008452AA">
        <w:rPr>
          <w:rFonts w:ascii="Times New Roman" w:eastAsia="ヒラギノ角ゴ Pro W3" w:hAnsi="Times New Roman"/>
          <w:sz w:val="28"/>
          <w:szCs w:val="28"/>
        </w:rPr>
        <w:t xml:space="preserve"> "</w:t>
      </w:r>
      <w:r w:rsidR="005F2154" w:rsidRPr="008452AA">
        <w:rPr>
          <w:rFonts w:ascii="Times New Roman" w:hAnsi="Times New Roman"/>
          <w:sz w:val="28"/>
          <w:szCs w:val="28"/>
        </w:rPr>
        <w:t xml:space="preserve"> </w:t>
      </w:r>
      <w:r w:rsidR="00360D0B" w:rsidRPr="008452AA">
        <w:rPr>
          <w:rFonts w:ascii="Times New Roman" w:hAnsi="Times New Roman"/>
          <w:sz w:val="28"/>
          <w:szCs w:val="28"/>
        </w:rPr>
        <w:t>ОП по направлению подготовки 41.04.04 Политология.</w:t>
      </w:r>
      <w:r w:rsidR="00371685" w:rsidRPr="008452AA">
        <w:rPr>
          <w:rFonts w:ascii="Times New Roman" w:hAnsi="Times New Roman"/>
          <w:sz w:val="28"/>
          <w:szCs w:val="28"/>
        </w:rPr>
        <w:tab/>
      </w:r>
    </w:p>
    <w:p w14:paraId="26BC53FE" w14:textId="77777777" w:rsidR="008A4BB1" w:rsidRPr="008452AA" w:rsidRDefault="008A4BB1" w:rsidP="00D04180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1EF080C" w14:textId="77777777" w:rsidR="00D04180" w:rsidRPr="008452AA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4</w:t>
      </w:r>
      <w:r w:rsidRPr="008452AA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8452AA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9F403E" w:rsidRPr="008452AA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9F403E" w:rsidRPr="008452AA">
        <w:rPr>
          <w:rFonts w:ascii="Times New Roman" w:hAnsi="Times New Roman"/>
          <w:b/>
          <w:bCs/>
          <w:sz w:val="28"/>
          <w:szCs w:val="28"/>
        </w:rPr>
        <w:t>(</w:t>
      </w:r>
      <w:proofErr w:type="gramStart"/>
      <w:r w:rsidR="009F403E" w:rsidRPr="008452AA">
        <w:rPr>
          <w:rFonts w:ascii="Times New Roman" w:hAnsi="Times New Roman"/>
          <w:b/>
          <w:bCs/>
          <w:sz w:val="28"/>
          <w:szCs w:val="28"/>
        </w:rPr>
        <w:t>модуля)</w:t>
      </w:r>
      <w:r w:rsidR="009F403E" w:rsidRPr="008452AA">
        <w:rPr>
          <w:b/>
          <w:bCs/>
          <w:sz w:val="28"/>
          <w:szCs w:val="28"/>
        </w:rPr>
        <w:t xml:space="preserve"> </w:t>
      </w:r>
      <w:r w:rsidRPr="008452AA">
        <w:rPr>
          <w:rFonts w:ascii="Times New Roman" w:hAnsi="Times New Roman"/>
          <w:b/>
          <w:iCs/>
          <w:sz w:val="28"/>
          <w:szCs w:val="28"/>
        </w:rPr>
        <w:t xml:space="preserve"> в</w:t>
      </w:r>
      <w:proofErr w:type="gramEnd"/>
      <w:r w:rsidRPr="008452AA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6A1486DA" w14:textId="77777777" w:rsidR="009F403E" w:rsidRPr="008452AA" w:rsidRDefault="009F403E" w:rsidP="00D04180">
      <w:pPr>
        <w:spacing w:line="276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8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9"/>
        <w:gridCol w:w="992"/>
        <w:gridCol w:w="1701"/>
        <w:gridCol w:w="1417"/>
      </w:tblGrid>
      <w:tr w:rsidR="007859D3" w:rsidRPr="008452AA" w14:paraId="4C7E26BA" w14:textId="19EA98A8" w:rsidTr="007859D3">
        <w:tc>
          <w:tcPr>
            <w:tcW w:w="4349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308658E0" w14:textId="290838B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93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2D0C50A2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57EF367A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59D3" w:rsidRPr="008452AA" w14:paraId="43AED406" w14:textId="0F09D12C" w:rsidTr="007859D3">
        <w:trPr>
          <w:trHeight w:val="1386"/>
        </w:trPr>
        <w:tc>
          <w:tcPr>
            <w:tcW w:w="4349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14:paraId="1EA0792D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0D557164" w14:textId="77777777" w:rsidR="007859D3" w:rsidRPr="008452AA" w:rsidRDefault="007859D3" w:rsidP="006D0DD1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21EBCC17" w14:textId="77777777" w:rsidR="007859D3" w:rsidRPr="008452AA" w:rsidRDefault="007859D3" w:rsidP="006D0DD1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14:paraId="6E01621F" w14:textId="77777777" w:rsidR="007859D3" w:rsidRPr="008452AA" w:rsidRDefault="007859D3" w:rsidP="00E6437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14:paraId="461E4250" w14:textId="3474FEA4" w:rsidR="007859D3" w:rsidRPr="008452AA" w:rsidRDefault="007859D3" w:rsidP="00E72981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1 (в часах)</w:t>
            </w:r>
          </w:p>
          <w:p w14:paraId="11E2C511" w14:textId="77777777" w:rsidR="007859D3" w:rsidRPr="008452AA" w:rsidRDefault="007859D3" w:rsidP="00E81D46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14:paraId="0FD11AA6" w14:textId="77777777" w:rsidR="007859D3" w:rsidRPr="008452AA" w:rsidRDefault="007859D3" w:rsidP="007859D3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14:paraId="63F7FC56" w14:textId="6165A0AE" w:rsidR="007859D3" w:rsidRPr="008452AA" w:rsidRDefault="007859D3" w:rsidP="007859D3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2 (в часах)</w:t>
            </w:r>
          </w:p>
          <w:p w14:paraId="06AA3937" w14:textId="77777777" w:rsidR="007859D3" w:rsidRPr="008452AA" w:rsidRDefault="007859D3" w:rsidP="00E6437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59D3" w:rsidRPr="008452AA" w14:paraId="59E98666" w14:textId="4B61973F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508C286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C1B4813" w14:textId="4EB60CAE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>4/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DA8DFFD" w14:textId="1AD614A4" w:rsidR="007859D3" w:rsidRPr="008452AA" w:rsidRDefault="007859D3" w:rsidP="002675C9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14:paraId="72A5B3A4" w14:textId="77777777" w:rsidR="007859D3" w:rsidRPr="008452AA" w:rsidRDefault="007859D3" w:rsidP="002675C9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79F4226D" w14:textId="0A8A6EEF" w:rsidR="007859D3" w:rsidRPr="008452AA" w:rsidRDefault="007859D3" w:rsidP="002675C9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7859D3" w:rsidRPr="008452AA" w14:paraId="7ABF5F8E" w14:textId="25D9A7EF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ED5DF94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DEF1985" w14:textId="5BBE84B5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8B2B464" w14:textId="040E9780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A0C4AE0" w14:textId="4DF761AF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859D3" w:rsidRPr="008452AA" w14:paraId="0A1CF03B" w14:textId="34A13F0E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AC1B4E9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4461EE5" w14:textId="7DA847CC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11BFF45" w14:textId="23F6ECC7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8FCC119" w14:textId="69BD4E79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859D3" w:rsidRPr="008452AA" w14:paraId="759DA895" w14:textId="03889ABA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1338CC12" w14:textId="3FBF6BB1" w:rsidR="007859D3" w:rsidRPr="008452AA" w:rsidRDefault="007859D3" w:rsidP="002D6AE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Семинары и практические занятия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4F990B4" w14:textId="42809B1D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5310BC6" w14:textId="47BF92B7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AA47F5A" w14:textId="2588C901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859D3" w:rsidRPr="008452AA" w14:paraId="4B5DD301" w14:textId="03B678DD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C594D7F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48FED43B" w14:textId="14F18025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320C621" w14:textId="63C8C78A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A476F9C" w14:textId="0154B9F4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859D3" w:rsidRPr="008452AA" w14:paraId="18844CF7" w14:textId="7191656C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974A04F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A36D376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45B2AC2" w14:textId="77777777" w:rsidR="007859D3" w:rsidRPr="008452AA" w:rsidRDefault="007859D3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1ECD173" w14:textId="77777777" w:rsidR="007859D3" w:rsidRPr="008452AA" w:rsidRDefault="007859D3" w:rsidP="002675C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859D3" w:rsidRPr="008452AA" w14:paraId="7478CBD1" w14:textId="252C144D" w:rsidTr="007859D3">
        <w:tc>
          <w:tcPr>
            <w:tcW w:w="4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6895635" w14:textId="77777777" w:rsidR="007859D3" w:rsidRPr="008452AA" w:rsidRDefault="007859D3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7DBCE4C0" w14:textId="4E6C3CB9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1701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52A08E1D" w14:textId="1989FA03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27139AA0" w14:textId="6BFA9CF9" w:rsidR="007859D3" w:rsidRPr="008452AA" w:rsidRDefault="007859D3" w:rsidP="008B0148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59301699" w14:textId="77777777" w:rsidR="00D04180" w:rsidRPr="008452AA" w:rsidRDefault="00D0418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4DFC739" w14:textId="77777777" w:rsidR="00D04180" w:rsidRPr="008452AA" w:rsidRDefault="0065659B" w:rsidP="00D04180">
      <w:pPr>
        <w:pStyle w:val="14"/>
        <w:spacing w:line="276" w:lineRule="auto"/>
        <w:rPr>
          <w:rStyle w:val="af0"/>
          <w:rFonts w:eastAsia="Times New Roman"/>
          <w:color w:val="auto"/>
          <w:u w:val="none"/>
        </w:rPr>
      </w:pPr>
      <w:bookmarkStart w:id="7" w:name="_Toc438658222"/>
      <w:bookmarkStart w:id="8" w:name="_Toc438735526"/>
      <w:r w:rsidRPr="008452AA">
        <w:tab/>
        <w:t xml:space="preserve">        </w:t>
      </w:r>
      <w:r w:rsidR="00D04180" w:rsidRPr="008452AA">
        <w:t xml:space="preserve">5. </w:t>
      </w:r>
      <w:r w:rsidR="00D04180" w:rsidRPr="008452AA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37EA8ECE" w14:textId="77777777" w:rsidR="00D04180" w:rsidRPr="008452AA" w:rsidRDefault="0065659B" w:rsidP="00D04180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8452AA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8452AA">
        <w:rPr>
          <w:rFonts w:ascii="Times New Roman" w:hAnsi="Times New Roman"/>
          <w:sz w:val="28"/>
          <w:szCs w:val="28"/>
        </w:rPr>
        <w:t xml:space="preserve"> </w:t>
      </w:r>
    </w:p>
    <w:p w14:paraId="3C75380C" w14:textId="77777777" w:rsidR="00BB04F1" w:rsidRPr="008452AA" w:rsidRDefault="00BB04F1" w:rsidP="00BB04F1">
      <w:pPr>
        <w:autoSpaceDE w:val="0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bookmarkStart w:id="9" w:name="_Toc438658225"/>
      <w:r w:rsidRPr="008452AA">
        <w:rPr>
          <w:rFonts w:ascii="Times New Roman" w:eastAsia="SimSun" w:hAnsi="Times New Roman"/>
          <w:b/>
          <w:bCs/>
          <w:sz w:val="28"/>
          <w:szCs w:val="28"/>
        </w:rPr>
        <w:t xml:space="preserve">Тема 1. Концептуальные основы </w:t>
      </w:r>
      <w:r w:rsidR="00BB7D78" w:rsidRPr="008452AA">
        <w:rPr>
          <w:rFonts w:ascii="Times New Roman" w:eastAsia="SimSun" w:hAnsi="Times New Roman"/>
          <w:b/>
          <w:bCs/>
          <w:sz w:val="28"/>
          <w:szCs w:val="28"/>
        </w:rPr>
        <w:t xml:space="preserve">изучения </w:t>
      </w:r>
      <w:r w:rsidR="009F3019" w:rsidRPr="008452AA">
        <w:rPr>
          <w:rFonts w:ascii="Times New Roman" w:eastAsia="SimSun" w:hAnsi="Times New Roman"/>
          <w:b/>
          <w:bCs/>
          <w:sz w:val="28"/>
          <w:szCs w:val="28"/>
        </w:rPr>
        <w:t>коммуникационной стратегии политических акторов.</w:t>
      </w:r>
    </w:p>
    <w:p w14:paraId="77F3FB93" w14:textId="2F28D9E3" w:rsidR="00BB7D78" w:rsidRPr="008452AA" w:rsidRDefault="00BB04F1" w:rsidP="005F215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eastAsia="TimesNewRomanPSMT"/>
        </w:rPr>
        <w:tab/>
      </w:r>
      <w:r w:rsidR="00BB7D78" w:rsidRPr="008452AA">
        <w:rPr>
          <w:rFonts w:ascii="Times New Roman" w:hAnsi="Times New Roman"/>
          <w:sz w:val="28"/>
          <w:szCs w:val="28"/>
        </w:rPr>
        <w:t>Специфика коммуникаци</w:t>
      </w:r>
      <w:r w:rsidR="009F3019" w:rsidRPr="008452AA">
        <w:rPr>
          <w:rFonts w:ascii="Times New Roman" w:hAnsi="Times New Roman"/>
          <w:sz w:val="28"/>
          <w:szCs w:val="28"/>
        </w:rPr>
        <w:t>онной стратегии</w:t>
      </w:r>
      <w:r w:rsidR="00BB7D78" w:rsidRPr="008452AA">
        <w:rPr>
          <w:rFonts w:ascii="Times New Roman" w:hAnsi="Times New Roman"/>
          <w:sz w:val="28"/>
          <w:szCs w:val="28"/>
        </w:rPr>
        <w:t xml:space="preserve"> в современном пространстве </w:t>
      </w:r>
      <w:r w:rsidR="009F3019" w:rsidRPr="008452AA">
        <w:rPr>
          <w:rFonts w:ascii="Times New Roman" w:hAnsi="Times New Roman"/>
          <w:sz w:val="28"/>
          <w:szCs w:val="28"/>
        </w:rPr>
        <w:t>СМИ</w:t>
      </w:r>
      <w:r w:rsidR="00BB7D78" w:rsidRPr="008452AA">
        <w:rPr>
          <w:rFonts w:ascii="Times New Roman" w:hAnsi="Times New Roman"/>
          <w:sz w:val="28"/>
          <w:szCs w:val="28"/>
        </w:rPr>
        <w:t xml:space="preserve">. Понятие и сущность </w:t>
      </w:r>
      <w:r w:rsidR="009F3019" w:rsidRPr="008452AA">
        <w:rPr>
          <w:rFonts w:ascii="Times New Roman" w:hAnsi="Times New Roman"/>
          <w:sz w:val="28"/>
          <w:szCs w:val="28"/>
        </w:rPr>
        <w:t>коммуникационной стратегии политических акторов</w:t>
      </w:r>
      <w:r w:rsidR="00BB7D78" w:rsidRPr="008452AA">
        <w:rPr>
          <w:rFonts w:ascii="Times New Roman" w:hAnsi="Times New Roman"/>
          <w:sz w:val="28"/>
          <w:szCs w:val="28"/>
        </w:rPr>
        <w:t xml:space="preserve">. Массовые коммуникации </w:t>
      </w:r>
      <w:r w:rsidR="009F3019" w:rsidRPr="008452AA">
        <w:rPr>
          <w:rFonts w:ascii="Times New Roman" w:hAnsi="Times New Roman"/>
          <w:sz w:val="28"/>
          <w:szCs w:val="28"/>
        </w:rPr>
        <w:t xml:space="preserve">политических акторов </w:t>
      </w:r>
      <w:r w:rsidR="00BB7D78" w:rsidRPr="008452AA">
        <w:rPr>
          <w:rFonts w:ascii="Times New Roman" w:hAnsi="Times New Roman"/>
          <w:sz w:val="28"/>
          <w:szCs w:val="28"/>
        </w:rPr>
        <w:t xml:space="preserve">и </w:t>
      </w:r>
      <w:r w:rsidR="009F3019" w:rsidRPr="008452AA">
        <w:rPr>
          <w:rFonts w:ascii="Times New Roman" w:hAnsi="Times New Roman"/>
          <w:sz w:val="28"/>
          <w:szCs w:val="28"/>
        </w:rPr>
        <w:t>коммуникационная стратегия политических акторов</w:t>
      </w:r>
      <w:r w:rsidR="00BB7D78" w:rsidRPr="008452AA">
        <w:rPr>
          <w:rFonts w:ascii="Times New Roman" w:hAnsi="Times New Roman"/>
          <w:sz w:val="28"/>
          <w:szCs w:val="28"/>
        </w:rPr>
        <w:t xml:space="preserve">: соотношение понятий. Роль новых медиа в </w:t>
      </w:r>
      <w:r w:rsidR="009F3019" w:rsidRPr="008452AA">
        <w:rPr>
          <w:rFonts w:ascii="Times New Roman" w:hAnsi="Times New Roman"/>
          <w:sz w:val="28"/>
          <w:szCs w:val="28"/>
        </w:rPr>
        <w:t>коммуникационной стратегии политических акторов. Система каналов в реализации коммуникационной стратегии политическими акторами</w:t>
      </w:r>
      <w:r w:rsidR="00BB7D78" w:rsidRPr="008452AA">
        <w:rPr>
          <w:rFonts w:ascii="Times New Roman" w:hAnsi="Times New Roman"/>
          <w:sz w:val="28"/>
          <w:szCs w:val="28"/>
        </w:rPr>
        <w:t xml:space="preserve">. Целевые аудитории </w:t>
      </w:r>
      <w:r w:rsidR="009F3019" w:rsidRPr="008452AA">
        <w:rPr>
          <w:rFonts w:ascii="Times New Roman" w:hAnsi="Times New Roman"/>
          <w:sz w:val="28"/>
          <w:szCs w:val="28"/>
        </w:rPr>
        <w:t>коммуникации политических акторов</w:t>
      </w:r>
      <w:r w:rsidR="00BB7D78" w:rsidRPr="008452AA">
        <w:rPr>
          <w:rFonts w:ascii="Times New Roman" w:hAnsi="Times New Roman"/>
          <w:sz w:val="28"/>
          <w:szCs w:val="28"/>
        </w:rPr>
        <w:t>. Типы коммуникаций</w:t>
      </w:r>
      <w:r w:rsidR="009F3019" w:rsidRPr="008452AA">
        <w:rPr>
          <w:rFonts w:ascii="Times New Roman" w:hAnsi="Times New Roman"/>
          <w:sz w:val="28"/>
          <w:szCs w:val="28"/>
        </w:rPr>
        <w:t xml:space="preserve"> политических акторов</w:t>
      </w:r>
      <w:r w:rsidR="00BB7D78" w:rsidRPr="008452AA">
        <w:rPr>
          <w:rFonts w:ascii="Times New Roman" w:hAnsi="Times New Roman"/>
          <w:sz w:val="28"/>
          <w:szCs w:val="28"/>
        </w:rPr>
        <w:t>. Модели коммуникаций</w:t>
      </w:r>
      <w:r w:rsidR="009F3019" w:rsidRPr="008452AA">
        <w:rPr>
          <w:rFonts w:ascii="Times New Roman" w:hAnsi="Times New Roman"/>
          <w:sz w:val="28"/>
          <w:szCs w:val="28"/>
        </w:rPr>
        <w:t xml:space="preserve"> политических акторов.</w:t>
      </w:r>
      <w:r w:rsidR="00BB7D78" w:rsidRPr="008452AA">
        <w:rPr>
          <w:rFonts w:ascii="Times New Roman" w:hAnsi="Times New Roman"/>
          <w:sz w:val="28"/>
          <w:szCs w:val="28"/>
        </w:rPr>
        <w:t xml:space="preserve"> </w:t>
      </w:r>
      <w:r w:rsidR="00BB7D78" w:rsidRPr="008452AA">
        <w:rPr>
          <w:rFonts w:ascii="Times New Roman" w:hAnsi="Times New Roman"/>
          <w:sz w:val="28"/>
          <w:szCs w:val="28"/>
          <w:lang w:eastAsia="ru-RU"/>
        </w:rPr>
        <w:t xml:space="preserve">Теории изучения коммуникаций: </w:t>
      </w:r>
      <w:r w:rsidR="009F3019" w:rsidRPr="008452AA">
        <w:rPr>
          <w:rFonts w:ascii="Times New Roman" w:hAnsi="Times New Roman"/>
          <w:sz w:val="28"/>
          <w:szCs w:val="28"/>
          <w:lang w:eastAsia="ru-RU"/>
        </w:rPr>
        <w:t xml:space="preserve">структурно-функциональная, идеологическая, </w:t>
      </w:r>
      <w:proofErr w:type="spellStart"/>
      <w:r w:rsidR="009F3019" w:rsidRPr="008452AA">
        <w:rPr>
          <w:rFonts w:ascii="Times New Roman" w:hAnsi="Times New Roman"/>
          <w:sz w:val="28"/>
          <w:szCs w:val="28"/>
          <w:lang w:eastAsia="ru-RU"/>
        </w:rPr>
        <w:t>лингво</w:t>
      </w:r>
      <w:proofErr w:type="spellEnd"/>
      <w:r w:rsidR="009F3019" w:rsidRPr="008452AA">
        <w:rPr>
          <w:rFonts w:ascii="Times New Roman" w:hAnsi="Times New Roman"/>
          <w:sz w:val="28"/>
          <w:szCs w:val="28"/>
          <w:lang w:eastAsia="ru-RU"/>
        </w:rPr>
        <w:t>-семиотическая,</w:t>
      </w:r>
      <w:r w:rsidR="00BB7D78" w:rsidRPr="008452AA">
        <w:rPr>
          <w:rFonts w:ascii="Times New Roman" w:hAnsi="Times New Roman"/>
          <w:sz w:val="28"/>
          <w:szCs w:val="28"/>
          <w:lang w:eastAsia="ru-RU"/>
        </w:rPr>
        <w:t xml:space="preserve"> критическая</w:t>
      </w:r>
      <w:r w:rsidR="009F3019" w:rsidRPr="008452AA">
        <w:rPr>
          <w:rFonts w:ascii="Times New Roman" w:hAnsi="Times New Roman"/>
          <w:sz w:val="28"/>
          <w:szCs w:val="28"/>
          <w:lang w:eastAsia="ru-RU"/>
        </w:rPr>
        <w:t xml:space="preserve"> и постмоде</w:t>
      </w:r>
      <w:r w:rsidR="00724523" w:rsidRPr="008452AA">
        <w:rPr>
          <w:rFonts w:ascii="Times New Roman" w:hAnsi="Times New Roman"/>
          <w:sz w:val="28"/>
          <w:szCs w:val="28"/>
          <w:lang w:eastAsia="ru-RU"/>
        </w:rPr>
        <w:t>р</w:t>
      </w:r>
      <w:r w:rsidR="009F3019" w:rsidRPr="008452AA">
        <w:rPr>
          <w:rFonts w:ascii="Times New Roman" w:hAnsi="Times New Roman"/>
          <w:sz w:val="28"/>
          <w:szCs w:val="28"/>
          <w:lang w:eastAsia="ru-RU"/>
        </w:rPr>
        <w:t>нистская</w:t>
      </w:r>
      <w:r w:rsidR="00BB7D78" w:rsidRPr="008452AA">
        <w:rPr>
          <w:rFonts w:ascii="Times New Roman" w:hAnsi="Times New Roman"/>
          <w:sz w:val="28"/>
          <w:szCs w:val="28"/>
          <w:lang w:eastAsia="ru-RU"/>
        </w:rPr>
        <w:t>. Функции коммуникаций</w:t>
      </w:r>
      <w:r w:rsidR="009F3019" w:rsidRPr="008452AA">
        <w:rPr>
          <w:rFonts w:ascii="Times New Roman" w:hAnsi="Times New Roman"/>
          <w:sz w:val="28"/>
          <w:szCs w:val="28"/>
          <w:lang w:eastAsia="ru-RU"/>
        </w:rPr>
        <w:t xml:space="preserve"> политических акторов</w:t>
      </w:r>
      <w:r w:rsidR="00BB7D78" w:rsidRPr="008452AA">
        <w:rPr>
          <w:rFonts w:ascii="Times New Roman" w:hAnsi="Times New Roman"/>
          <w:sz w:val="28"/>
          <w:szCs w:val="28"/>
          <w:lang w:eastAsia="ru-RU"/>
        </w:rPr>
        <w:t>.</w:t>
      </w:r>
    </w:p>
    <w:p w14:paraId="660720B9" w14:textId="77777777" w:rsidR="00BB7D78" w:rsidRPr="008452AA" w:rsidRDefault="00BB7D78" w:rsidP="005F2154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3A7F4FD2" w14:textId="77777777" w:rsidR="00BB04F1" w:rsidRPr="008452AA" w:rsidRDefault="00BB04F1" w:rsidP="00BB04F1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Тема 2. </w:t>
      </w:r>
      <w:r w:rsidR="009F3019" w:rsidRPr="008452AA">
        <w:rPr>
          <w:rStyle w:val="apple-style-span"/>
          <w:rFonts w:ascii="Times New Roman" w:hAnsi="Times New Roman"/>
          <w:b/>
          <w:bCs/>
          <w:sz w:val="28"/>
          <w:szCs w:val="28"/>
        </w:rPr>
        <w:t xml:space="preserve">Проектная деятельность в сфере </w:t>
      </w:r>
      <w:r w:rsidR="009F3019" w:rsidRPr="008452AA">
        <w:rPr>
          <w:rFonts w:ascii="Times New Roman" w:eastAsia="SimSun" w:hAnsi="Times New Roman"/>
          <w:b/>
          <w:bCs/>
          <w:sz w:val="28"/>
          <w:szCs w:val="28"/>
        </w:rPr>
        <w:t>коммуникационной стратегии политических акторов</w:t>
      </w:r>
    </w:p>
    <w:p w14:paraId="4125F35F" w14:textId="77777777" w:rsidR="00306526" w:rsidRPr="008452AA" w:rsidRDefault="00BB04F1" w:rsidP="005F215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ab/>
      </w:r>
      <w:r w:rsidR="0086192A" w:rsidRPr="008452AA">
        <w:rPr>
          <w:rFonts w:ascii="Times New Roman" w:eastAsia="TimesNewRomanPSMT" w:hAnsi="Times New Roman"/>
          <w:sz w:val="28"/>
          <w:szCs w:val="28"/>
        </w:rPr>
        <w:t xml:space="preserve">Понятие проекта в сфере формирования стратегии коммуникации политических акторов. Типы проектов в сфере формирования стратегии коммуникации политических акторов. Выбор каналов для </w:t>
      </w:r>
      <w:proofErr w:type="gramStart"/>
      <w:r w:rsidR="0086192A"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="0086192A"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Т</w:t>
      </w:r>
      <w:r w:rsidR="00874D3F" w:rsidRPr="008452AA">
        <w:rPr>
          <w:rFonts w:ascii="Times New Roman" w:eastAsia="TimesNewRomanPSMT" w:hAnsi="Times New Roman"/>
          <w:sz w:val="28"/>
          <w:szCs w:val="28"/>
        </w:rPr>
        <w:t>радиционны</w:t>
      </w:r>
      <w:r w:rsidR="0086192A" w:rsidRPr="008452AA">
        <w:rPr>
          <w:rFonts w:ascii="Times New Roman" w:eastAsia="TimesNewRomanPSMT" w:hAnsi="Times New Roman"/>
          <w:sz w:val="28"/>
          <w:szCs w:val="28"/>
        </w:rPr>
        <w:t>е</w:t>
      </w:r>
      <w:r w:rsidR="00874D3F" w:rsidRPr="008452AA">
        <w:rPr>
          <w:rFonts w:ascii="Times New Roman" w:eastAsia="TimesNewRomanPSMT" w:hAnsi="Times New Roman"/>
          <w:sz w:val="28"/>
          <w:szCs w:val="28"/>
        </w:rPr>
        <w:t xml:space="preserve"> и новы</w:t>
      </w:r>
      <w:r w:rsidR="0086192A" w:rsidRPr="008452AA">
        <w:rPr>
          <w:rFonts w:ascii="Times New Roman" w:eastAsia="TimesNewRomanPSMT" w:hAnsi="Times New Roman"/>
          <w:sz w:val="28"/>
          <w:szCs w:val="28"/>
        </w:rPr>
        <w:t>е</w:t>
      </w:r>
      <w:r w:rsidR="00874D3F" w:rsidRPr="008452AA">
        <w:rPr>
          <w:rFonts w:ascii="Times New Roman" w:eastAsia="TimesNewRomanPSMT" w:hAnsi="Times New Roman"/>
          <w:sz w:val="28"/>
          <w:szCs w:val="28"/>
        </w:rPr>
        <w:t xml:space="preserve"> медиа. </w:t>
      </w:r>
      <w:r w:rsidR="00306526" w:rsidRPr="008452AA">
        <w:rPr>
          <w:rFonts w:ascii="Times New Roman" w:hAnsi="Times New Roman"/>
          <w:sz w:val="28"/>
          <w:szCs w:val="28"/>
          <w:lang w:eastAsia="ru-RU"/>
        </w:rPr>
        <w:t>Электронные интерактивные медиа. Интернет-представительства (порталы) онлайновых СМИ; интернет-СМИ; интернет-ТВ (веб-кастинг), Интернет-радио, Интернет-ТВ; блогосфера; Интернет-кино, электронные социальные сети</w:t>
      </w:r>
      <w:r w:rsidR="006A5295" w:rsidRPr="008452AA">
        <w:rPr>
          <w:rFonts w:ascii="Times New Roman" w:hAnsi="Times New Roman"/>
          <w:sz w:val="28"/>
          <w:szCs w:val="28"/>
          <w:lang w:eastAsia="ru-RU"/>
        </w:rPr>
        <w:t>, виртуальные игры</w:t>
      </w:r>
      <w:r w:rsidR="00306526" w:rsidRPr="008452AA">
        <w:rPr>
          <w:rFonts w:ascii="Times New Roman" w:hAnsi="Times New Roman"/>
          <w:sz w:val="28"/>
          <w:szCs w:val="28"/>
          <w:lang w:eastAsia="ru-RU"/>
        </w:rPr>
        <w:t>.</w:t>
      </w:r>
      <w:r w:rsidR="0086192A" w:rsidRPr="008452AA">
        <w:rPr>
          <w:rFonts w:ascii="Times New Roman" w:hAnsi="Times New Roman"/>
          <w:sz w:val="28"/>
          <w:szCs w:val="28"/>
          <w:lang w:eastAsia="ru-RU"/>
        </w:rPr>
        <w:t xml:space="preserve"> Типы блогов, специфика политических блогов</w:t>
      </w:r>
      <w:r w:rsidR="006A5295" w:rsidRPr="008452AA">
        <w:rPr>
          <w:rFonts w:ascii="Times New Roman" w:hAnsi="Times New Roman"/>
          <w:sz w:val="28"/>
          <w:szCs w:val="28"/>
          <w:lang w:eastAsia="ru-RU"/>
        </w:rPr>
        <w:t>.</w:t>
      </w:r>
      <w:r w:rsidR="0086192A" w:rsidRPr="008452AA">
        <w:rPr>
          <w:rFonts w:ascii="Times New Roman" w:hAnsi="Times New Roman"/>
          <w:sz w:val="28"/>
          <w:szCs w:val="28"/>
          <w:lang w:eastAsia="ru-RU"/>
        </w:rPr>
        <w:t xml:space="preserve"> Этапы, </w:t>
      </w:r>
      <w:r w:rsidR="0086192A" w:rsidRPr="008452AA">
        <w:rPr>
          <w:rFonts w:ascii="Times New Roman" w:hAnsi="Times New Roman"/>
          <w:sz w:val="28"/>
          <w:szCs w:val="28"/>
          <w:lang w:eastAsia="ru-RU"/>
        </w:rPr>
        <w:lastRenderedPageBreak/>
        <w:t>средства и условия реализации</w:t>
      </w:r>
      <w:r w:rsidR="00306526"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92A" w:rsidRPr="008452AA">
        <w:rPr>
          <w:rFonts w:ascii="Times New Roman" w:eastAsia="TimesNewRomanPSMT" w:hAnsi="Times New Roman"/>
          <w:sz w:val="28"/>
          <w:szCs w:val="28"/>
        </w:rPr>
        <w:t>проектов в сфере формирования стратегии коммуникации политических акторов.</w:t>
      </w:r>
    </w:p>
    <w:p w14:paraId="67F6534F" w14:textId="77777777" w:rsidR="00874D3F" w:rsidRPr="008452AA" w:rsidRDefault="00874D3F" w:rsidP="00874D3F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FE6E8B2" w14:textId="77777777" w:rsidR="00721103" w:rsidRPr="008452AA" w:rsidRDefault="00371685" w:rsidP="006E0801">
      <w:pPr>
        <w:autoSpaceDE w:val="0"/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eastAsia="TimesNewRomanPSMT" w:hAnsi="Times New Roman"/>
          <w:b/>
          <w:bCs/>
          <w:sz w:val="28"/>
          <w:szCs w:val="28"/>
        </w:rPr>
        <w:t xml:space="preserve">   </w:t>
      </w:r>
      <w:r w:rsidR="00BB04F1" w:rsidRPr="008452AA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3. </w:t>
      </w:r>
      <w:r w:rsidR="009F3019" w:rsidRPr="008452AA">
        <w:rPr>
          <w:rFonts w:ascii="Times New Roman" w:eastAsia="SimSun" w:hAnsi="Times New Roman"/>
          <w:b/>
          <w:bCs/>
          <w:sz w:val="28"/>
          <w:szCs w:val="28"/>
        </w:rPr>
        <w:t>Консультирование в сфере коммуникационной стратегии политических акторов.</w:t>
      </w:r>
    </w:p>
    <w:p w14:paraId="0879DD31" w14:textId="77777777" w:rsidR="009F465E" w:rsidRPr="008452AA" w:rsidRDefault="00B43E1F" w:rsidP="005F2154">
      <w:pPr>
        <w:autoSpaceDE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Базовые проблемы </w:t>
      </w:r>
      <w:r w:rsidR="00CA58E6" w:rsidRPr="008452AA">
        <w:rPr>
          <w:rFonts w:ascii="Times New Roman" w:hAnsi="Times New Roman"/>
          <w:sz w:val="28"/>
          <w:szCs w:val="28"/>
          <w:lang w:eastAsia="ru-RU"/>
        </w:rPr>
        <w:t xml:space="preserve">политических партий, политиков и прочих политических акторов в процессе формирования и реализации коммуникационной стратегии. Типы целевых аудиторий. Стратегии коммуникации с электоратом. </w:t>
      </w:r>
      <w:r w:rsidR="00351502" w:rsidRPr="008452AA">
        <w:rPr>
          <w:rFonts w:ascii="Times New Roman" w:hAnsi="Times New Roman"/>
          <w:sz w:val="28"/>
          <w:szCs w:val="28"/>
          <w:lang w:eastAsia="ru-RU"/>
        </w:rPr>
        <w:t xml:space="preserve">Зависимость выбора стратегии коммуникации от типа целевой аудитории политического актора. Психологические аспекты консультирования политических акторов. </w:t>
      </w:r>
      <w:proofErr w:type="gramStart"/>
      <w:r w:rsidR="00351502" w:rsidRPr="008452AA">
        <w:rPr>
          <w:rFonts w:ascii="Times New Roman" w:hAnsi="Times New Roman"/>
          <w:sz w:val="28"/>
          <w:szCs w:val="28"/>
          <w:lang w:eastAsia="ru-RU"/>
        </w:rPr>
        <w:t xml:space="preserve">Этапы </w:t>
      </w:r>
      <w:r w:rsidR="00CA58E6"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1502" w:rsidRPr="008452AA">
        <w:rPr>
          <w:rFonts w:ascii="Times New Roman" w:hAnsi="Times New Roman"/>
          <w:sz w:val="28"/>
          <w:szCs w:val="28"/>
          <w:lang w:eastAsia="ru-RU"/>
        </w:rPr>
        <w:t>консультирования</w:t>
      </w:r>
      <w:proofErr w:type="gramEnd"/>
      <w:r w:rsidR="00351502" w:rsidRPr="008452AA">
        <w:rPr>
          <w:rFonts w:ascii="Times New Roman" w:hAnsi="Times New Roman"/>
          <w:sz w:val="28"/>
          <w:szCs w:val="28"/>
          <w:lang w:eastAsia="ru-RU"/>
        </w:rPr>
        <w:t xml:space="preserve"> политических акторов.</w:t>
      </w:r>
      <w:r w:rsidR="00CA58E6"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6276343" w14:textId="77777777" w:rsidR="00A54EDC" w:rsidRPr="008452AA" w:rsidRDefault="00672A3D" w:rsidP="006E0801">
      <w:pPr>
        <w:autoSpaceDE w:val="0"/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8452AA">
        <w:rPr>
          <w:rFonts w:ascii="Times New Roman" w:eastAsia="TimesNewRomanPSMT" w:hAnsi="Times New Roman"/>
          <w:b/>
          <w:bCs/>
          <w:sz w:val="28"/>
          <w:szCs w:val="28"/>
        </w:rPr>
        <w:t>Тема 4.</w:t>
      </w:r>
      <w:r w:rsidR="00A54EDC" w:rsidRPr="008452AA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="009F3019" w:rsidRPr="008452AA">
        <w:rPr>
          <w:rFonts w:ascii="Times New Roman" w:eastAsia="SimSun" w:hAnsi="Times New Roman"/>
          <w:b/>
          <w:bCs/>
          <w:sz w:val="28"/>
          <w:szCs w:val="28"/>
        </w:rPr>
        <w:t>Практика реализации коммуникационной стратегии политических акторов в РФ и за рубежом.</w:t>
      </w:r>
    </w:p>
    <w:p w14:paraId="7017DF99" w14:textId="77777777" w:rsidR="000C1125" w:rsidRPr="008452AA" w:rsidRDefault="00A54EDC" w:rsidP="005F215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SimSun" w:hAnsi="Times New Roman"/>
          <w:sz w:val="28"/>
          <w:szCs w:val="28"/>
        </w:rPr>
        <w:tab/>
      </w:r>
      <w:r w:rsidR="007F1F07" w:rsidRPr="008452AA">
        <w:rPr>
          <w:rFonts w:ascii="Times New Roman" w:eastAsia="SimSun" w:hAnsi="Times New Roman"/>
          <w:sz w:val="28"/>
          <w:szCs w:val="28"/>
        </w:rPr>
        <w:t>Особенности конструирования</w:t>
      </w:r>
      <w:r w:rsidR="00EE58E7" w:rsidRPr="008452AA">
        <w:rPr>
          <w:rFonts w:ascii="Times New Roman" w:eastAsia="SimSun" w:hAnsi="Times New Roman"/>
          <w:sz w:val="28"/>
          <w:szCs w:val="28"/>
        </w:rPr>
        <w:t xml:space="preserve"> </w:t>
      </w:r>
      <w:r w:rsidR="00C95D8E" w:rsidRPr="008452A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</w:t>
      </w:r>
      <w:proofErr w:type="spellStart"/>
      <w:r w:rsidR="00C95D8E" w:rsidRPr="008452AA">
        <w:rPr>
          <w:rFonts w:ascii="Times New Roman" w:hAnsi="Times New Roman"/>
          <w:sz w:val="28"/>
          <w:szCs w:val="28"/>
          <w:shd w:val="clear" w:color="auto" w:fill="FFFFFF"/>
        </w:rPr>
        <w:t>eb</w:t>
      </w:r>
      <w:proofErr w:type="spellEnd"/>
      <w:r w:rsidR="00C95D8E" w:rsidRPr="008452AA">
        <w:rPr>
          <w:rFonts w:ascii="Times New Roman" w:hAnsi="Times New Roman"/>
          <w:sz w:val="28"/>
          <w:szCs w:val="28"/>
          <w:shd w:val="clear" w:color="auto" w:fill="FFFFFF"/>
        </w:rPr>
        <w:t>-сайт</w:t>
      </w:r>
      <w:r w:rsidR="007F1F07" w:rsidRPr="008452AA">
        <w:rPr>
          <w:rFonts w:ascii="Times New Roman" w:hAnsi="Times New Roman"/>
          <w:sz w:val="28"/>
          <w:szCs w:val="28"/>
          <w:shd w:val="clear" w:color="auto" w:fill="FFFFFF"/>
        </w:rPr>
        <w:t>ов российскими и зарубежными (европейских, азиатских, американских) политических партий: общее и специфическое</w:t>
      </w:r>
      <w:r w:rsidR="00C95D8E" w:rsidRPr="008452A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7F1F07" w:rsidRPr="008452AA">
        <w:rPr>
          <w:rFonts w:ascii="Times New Roman" w:hAnsi="Times New Roman"/>
          <w:sz w:val="28"/>
          <w:szCs w:val="28"/>
          <w:shd w:val="clear" w:color="auto" w:fill="FFFFFF"/>
        </w:rPr>
        <w:t>Динамика показателей коммуникационной активности российских и зарубежных политических акторов в зависимости от фазы избирательного цикла</w:t>
      </w:r>
      <w:r w:rsidR="00C95D8E" w:rsidRPr="008452A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7F1F07" w:rsidRPr="008452AA">
        <w:rPr>
          <w:rFonts w:ascii="Times New Roman" w:hAnsi="Times New Roman"/>
          <w:sz w:val="28"/>
          <w:szCs w:val="28"/>
          <w:lang w:eastAsia="ru-RU"/>
        </w:rPr>
        <w:t>Взаимодействие российских и зарубежных политических акторов с лидерами и центрами общественного мнения</w:t>
      </w:r>
      <w:r w:rsidR="000C1125" w:rsidRPr="008452AA">
        <w:rPr>
          <w:rFonts w:ascii="Times New Roman" w:hAnsi="Times New Roman"/>
          <w:sz w:val="28"/>
          <w:szCs w:val="28"/>
          <w:lang w:eastAsia="ru-RU"/>
        </w:rPr>
        <w:t>.</w:t>
      </w:r>
      <w:r w:rsidR="007F1F07" w:rsidRPr="008452AA">
        <w:rPr>
          <w:rFonts w:ascii="Times New Roman" w:hAnsi="Times New Roman"/>
          <w:sz w:val="28"/>
          <w:szCs w:val="28"/>
          <w:lang w:eastAsia="ru-RU"/>
        </w:rPr>
        <w:t xml:space="preserve"> Цифровая инфраструктура коммуникационной стратегии политических акторов. Социальная база информационных потоков политических акторов: половозрастные и геолокационные характеристики</w:t>
      </w:r>
      <w:r w:rsidR="00FB7DA6" w:rsidRPr="008452AA">
        <w:rPr>
          <w:rFonts w:ascii="Times New Roman" w:hAnsi="Times New Roman"/>
          <w:sz w:val="28"/>
          <w:szCs w:val="28"/>
          <w:lang w:eastAsia="ru-RU"/>
        </w:rPr>
        <w:t>.</w:t>
      </w:r>
      <w:r w:rsidR="007F1F07" w:rsidRPr="008452AA">
        <w:rPr>
          <w:rFonts w:ascii="Times New Roman" w:hAnsi="Times New Roman"/>
          <w:sz w:val="28"/>
          <w:szCs w:val="28"/>
          <w:lang w:eastAsia="ru-RU"/>
        </w:rPr>
        <w:t xml:space="preserve"> Семантическое ядро коммуникационной стратегии политических акторов.</w:t>
      </w:r>
    </w:p>
    <w:p w14:paraId="5EE9DDC0" w14:textId="77777777" w:rsidR="000C1125" w:rsidRPr="008452AA" w:rsidRDefault="000C1125" w:rsidP="000C1125">
      <w:pPr>
        <w:shd w:val="clear" w:color="auto" w:fill="FFFFFF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14:paraId="4CED019D" w14:textId="77777777" w:rsidR="009F3019" w:rsidRPr="008452AA" w:rsidRDefault="004C0C62" w:rsidP="00E64B67">
      <w:pPr>
        <w:autoSpaceDE w:val="0"/>
        <w:autoSpaceDN w:val="0"/>
        <w:adjustRightInd w:val="0"/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  <w:r w:rsidRPr="008452AA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="0067558A" w:rsidRPr="008452AA">
        <w:rPr>
          <w:rFonts w:ascii="Times New Roman" w:eastAsia="TimesNewRomanPSMT" w:hAnsi="Times New Roman"/>
          <w:b/>
          <w:bCs/>
          <w:sz w:val="28"/>
          <w:szCs w:val="28"/>
        </w:rPr>
        <w:t>Тема 5</w:t>
      </w:r>
      <w:r w:rsidR="00BB04F1" w:rsidRPr="008452AA">
        <w:rPr>
          <w:rFonts w:ascii="Times New Roman" w:eastAsia="TimesNewRomanPSMT" w:hAnsi="Times New Roman"/>
          <w:b/>
          <w:bCs/>
          <w:sz w:val="28"/>
          <w:szCs w:val="28"/>
        </w:rPr>
        <w:t xml:space="preserve">. </w:t>
      </w:r>
      <w:r w:rsidR="00E50778" w:rsidRPr="008452AA">
        <w:rPr>
          <w:rFonts w:ascii="Times New Roman" w:eastAsia="TimesNewRomanPSMT" w:hAnsi="Times New Roman"/>
          <w:b/>
          <w:bCs/>
          <w:sz w:val="28"/>
          <w:szCs w:val="28"/>
        </w:rPr>
        <w:t xml:space="preserve">Методы изучения эффективности </w:t>
      </w:r>
      <w:r w:rsidR="009F3019" w:rsidRPr="008452AA">
        <w:rPr>
          <w:rFonts w:ascii="Times New Roman" w:eastAsia="SimSun" w:hAnsi="Times New Roman"/>
          <w:b/>
          <w:bCs/>
          <w:sz w:val="28"/>
          <w:szCs w:val="28"/>
        </w:rPr>
        <w:t>коммуникационной стратегии политических акторов.</w:t>
      </w:r>
      <w:r w:rsidR="00A54EDC" w:rsidRPr="008452AA">
        <w:rPr>
          <w:rFonts w:ascii="Times New Roman" w:eastAsia="TimesNewRomanPSMT" w:hAnsi="Times New Roman"/>
          <w:sz w:val="28"/>
          <w:szCs w:val="28"/>
        </w:rPr>
        <w:tab/>
      </w:r>
    </w:p>
    <w:p w14:paraId="3B63CF55" w14:textId="77777777" w:rsidR="00BB04F1" w:rsidRPr="008452AA" w:rsidRDefault="00600E96" w:rsidP="005F2154">
      <w:pPr>
        <w:autoSpaceDE w:val="0"/>
        <w:autoSpaceDN w:val="0"/>
        <w:adjustRightInd w:val="0"/>
        <w:spacing w:line="360" w:lineRule="auto"/>
        <w:ind w:firstLine="0"/>
        <w:rPr>
          <w:rFonts w:ascii="Times New Roman" w:eastAsia="TimesNewRomanPSMT" w:hAnsi="Times New Roman"/>
          <w:sz w:val="28"/>
          <w:szCs w:val="28"/>
        </w:rPr>
      </w:pPr>
      <w:r w:rsidRPr="008452AA">
        <w:rPr>
          <w:rFonts w:ascii="Times New Roman" w:eastAsia="TimesNewRomanPSMT" w:hAnsi="Times New Roman"/>
          <w:sz w:val="28"/>
          <w:szCs w:val="28"/>
        </w:rPr>
        <w:t>М</w:t>
      </w:r>
      <w:r w:rsidR="00E64B67" w:rsidRPr="008452AA">
        <w:rPr>
          <w:rFonts w:ascii="Times New Roman" w:eastAsia="TimesNewRomanPSMT" w:hAnsi="Times New Roman"/>
          <w:sz w:val="28"/>
          <w:szCs w:val="28"/>
        </w:rPr>
        <w:t>етоды</w:t>
      </w:r>
      <w:r w:rsidR="00E64B67" w:rsidRPr="008452AA">
        <w:rPr>
          <w:rFonts w:ascii="Times New Roman" w:eastAsia="SimSun" w:hAnsi="Times New Roman"/>
          <w:sz w:val="28"/>
          <w:szCs w:val="28"/>
        </w:rPr>
        <w:t xml:space="preserve"> </w:t>
      </w:r>
      <w:r w:rsidRPr="008452AA">
        <w:rPr>
          <w:rFonts w:ascii="Times New Roman" w:eastAsia="SimSun" w:hAnsi="Times New Roman"/>
          <w:sz w:val="28"/>
          <w:szCs w:val="28"/>
        </w:rPr>
        <w:t xml:space="preserve">получения субъективных данных </w:t>
      </w:r>
      <w:r w:rsidR="00E64B67" w:rsidRPr="008452AA">
        <w:rPr>
          <w:rFonts w:ascii="Times New Roman" w:eastAsia="SimSun" w:hAnsi="Times New Roman"/>
          <w:sz w:val="28"/>
          <w:szCs w:val="28"/>
        </w:rPr>
        <w:t xml:space="preserve">в оценке 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 (опросы и контент-анализ).</w:t>
      </w:r>
      <w:r w:rsidRPr="008452AA">
        <w:rPr>
          <w:rFonts w:ascii="Times New Roman" w:eastAsia="TimesNewRomanPSMT" w:hAnsi="Times New Roman"/>
          <w:sz w:val="28"/>
          <w:szCs w:val="28"/>
        </w:rPr>
        <w:tab/>
      </w:r>
      <w:r w:rsidR="00E64B67" w:rsidRPr="008452AA">
        <w:rPr>
          <w:rFonts w:ascii="Times New Roman" w:eastAsia="TimesNewRomanPSMT" w:hAnsi="Times New Roman"/>
          <w:sz w:val="28"/>
          <w:szCs w:val="28"/>
        </w:rPr>
        <w:t>Преимущества и недостатки методов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 сбора </w:t>
      </w:r>
      <w:r w:rsidRPr="008452AA">
        <w:rPr>
          <w:rFonts w:ascii="Times New Roman" w:eastAsia="SimSun" w:hAnsi="Times New Roman"/>
          <w:sz w:val="28"/>
          <w:szCs w:val="28"/>
        </w:rPr>
        <w:t xml:space="preserve">субъективных данных в оценке 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</w:t>
      </w:r>
      <w:r w:rsidR="00E64B67"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  <w:r w:rsidRPr="008452AA">
        <w:rPr>
          <w:rFonts w:ascii="Times New Roman" w:eastAsia="TimesNewRomanPSMT" w:hAnsi="Times New Roman"/>
          <w:sz w:val="28"/>
          <w:szCs w:val="28"/>
        </w:rPr>
        <w:lastRenderedPageBreak/>
        <w:t xml:space="preserve">Большие данные в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 xml:space="preserve">коммуникационной стратегии политических акторов. Программное обеспечение 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в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акторов.</w:t>
      </w:r>
      <w:r w:rsidR="005F21D9" w:rsidRPr="008452AA">
        <w:rPr>
          <w:rFonts w:ascii="Times New Roman" w:eastAsia="SimSun" w:hAnsi="Times New Roman"/>
          <w:bCs/>
          <w:sz w:val="28"/>
          <w:szCs w:val="28"/>
        </w:rPr>
        <w:t xml:space="preserve"> Наблюдение и эксперимент </w:t>
      </w:r>
      <w:r w:rsidR="005F21D9" w:rsidRPr="008452AA">
        <w:rPr>
          <w:rFonts w:ascii="Times New Roman" w:eastAsia="TimesNewRomanPSMT" w:hAnsi="Times New Roman"/>
          <w:sz w:val="28"/>
          <w:szCs w:val="28"/>
        </w:rPr>
        <w:t xml:space="preserve">в изучении </w:t>
      </w:r>
      <w:r w:rsidR="005F21D9"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="005F21D9"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 как методы получения объективных данных. Моделирование и прогнозирование в</w:t>
      </w:r>
      <w:r w:rsidR="005F21D9" w:rsidRPr="008452AA">
        <w:rPr>
          <w:rFonts w:ascii="Times New Roman" w:eastAsia="TimesNewRomanPSMT" w:hAnsi="Times New Roman"/>
          <w:sz w:val="28"/>
          <w:szCs w:val="28"/>
        </w:rPr>
        <w:t xml:space="preserve"> изучении </w:t>
      </w:r>
      <w:r w:rsidR="005F21D9"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="005F21D9"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акторов.</w:t>
      </w:r>
    </w:p>
    <w:p w14:paraId="7F15CDE9" w14:textId="77777777" w:rsidR="00BB04F1" w:rsidRPr="008452AA" w:rsidRDefault="00A54EDC" w:rsidP="00B94BCB">
      <w:pPr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8452AA">
        <w:rPr>
          <w:rFonts w:ascii="Times New Roman" w:eastAsia="TimesNewRomanPSMT" w:hAnsi="Times New Roman"/>
          <w:sz w:val="28"/>
          <w:szCs w:val="28"/>
        </w:rPr>
        <w:tab/>
      </w:r>
    </w:p>
    <w:p w14:paraId="02896247" w14:textId="77777777" w:rsidR="00D04180" w:rsidRPr="008452AA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9"/>
    </w:p>
    <w:p w14:paraId="6B8BF05E" w14:textId="77777777" w:rsidR="004574AF" w:rsidRPr="008452AA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b/>
          <w:sz w:val="28"/>
          <w:szCs w:val="28"/>
        </w:rPr>
        <w:tab/>
      </w:r>
      <w:r w:rsidRPr="008452AA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"/>
        <w:gridCol w:w="1163"/>
        <w:gridCol w:w="992"/>
        <w:gridCol w:w="1418"/>
        <w:gridCol w:w="992"/>
        <w:gridCol w:w="1814"/>
      </w:tblGrid>
      <w:tr w:rsidR="003E1764" w:rsidRPr="008452AA" w14:paraId="6D3513FB" w14:textId="77777777" w:rsidTr="008F49A5">
        <w:tc>
          <w:tcPr>
            <w:tcW w:w="709" w:type="dxa"/>
            <w:vMerge w:val="restart"/>
            <w:shd w:val="clear" w:color="auto" w:fill="auto"/>
          </w:tcPr>
          <w:p w14:paraId="7291374A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48030D70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8276FC2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73" w:type="dxa"/>
            <w:gridSpan w:val="5"/>
          </w:tcPr>
          <w:p w14:paraId="5BF738CC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14" w:type="dxa"/>
            <w:shd w:val="clear" w:color="auto" w:fill="auto"/>
          </w:tcPr>
          <w:p w14:paraId="364AC35A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3E1764" w:rsidRPr="008452AA" w14:paraId="3A5F1CC6" w14:textId="77777777" w:rsidTr="008F49A5">
        <w:tc>
          <w:tcPr>
            <w:tcW w:w="709" w:type="dxa"/>
            <w:vMerge/>
            <w:shd w:val="clear" w:color="auto" w:fill="auto"/>
          </w:tcPr>
          <w:p w14:paraId="284C7E8B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9F65CD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13113202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73" w:type="dxa"/>
            <w:gridSpan w:val="3"/>
            <w:shd w:val="clear" w:color="auto" w:fill="auto"/>
          </w:tcPr>
          <w:p w14:paraId="15B8239D" w14:textId="70FF275D" w:rsidR="00D04180" w:rsidRPr="008452AA" w:rsidRDefault="005F215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2F55D2"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D04180"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43AE9F1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14" w:type="dxa"/>
            <w:vMerge w:val="restart"/>
            <w:shd w:val="clear" w:color="auto" w:fill="auto"/>
          </w:tcPr>
          <w:p w14:paraId="732DAD52" w14:textId="77777777" w:rsidR="00D04180" w:rsidRPr="008452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1764" w:rsidRPr="008452AA" w14:paraId="6C8E6392" w14:textId="77777777" w:rsidTr="008F49A5">
        <w:tc>
          <w:tcPr>
            <w:tcW w:w="709" w:type="dxa"/>
            <w:vMerge/>
            <w:shd w:val="clear" w:color="auto" w:fill="auto"/>
          </w:tcPr>
          <w:p w14:paraId="6DDFA6AD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80A3761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FB59E1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14:paraId="17B3FE2F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6F2B04D9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4043E04B" w14:textId="59B32BC3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07007AE9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3877F212" w14:textId="77777777" w:rsidR="002A368B" w:rsidRPr="008452A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1764" w:rsidRPr="008452AA" w14:paraId="0362489B" w14:textId="77777777" w:rsidTr="008F49A5">
        <w:trPr>
          <w:trHeight w:val="1485"/>
        </w:trPr>
        <w:tc>
          <w:tcPr>
            <w:tcW w:w="709" w:type="dxa"/>
            <w:shd w:val="clear" w:color="auto" w:fill="auto"/>
          </w:tcPr>
          <w:p w14:paraId="2D8EB95F" w14:textId="77777777" w:rsidR="002A368B" w:rsidRPr="008452AA" w:rsidRDefault="002A368B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576A498D" w14:textId="77777777" w:rsidR="002A368B" w:rsidRPr="008452AA" w:rsidRDefault="002A368B" w:rsidP="007B4941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Концептуальные основы изучения коммуникационной стратегии политических акторов.</w:t>
            </w:r>
          </w:p>
          <w:p w14:paraId="23949079" w14:textId="77777777" w:rsidR="002A368B" w:rsidRPr="008452AA" w:rsidRDefault="002A368B" w:rsidP="00BB04F1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773B2A" w14:textId="48560A0E" w:rsidR="002A368B" w:rsidRPr="008452AA" w:rsidRDefault="002A368B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A257F7F" w14:textId="0203EC8E" w:rsidR="002A368B" w:rsidRPr="008452AA" w:rsidRDefault="007859D3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98D852" w14:textId="77777777" w:rsidR="002A368B" w:rsidRPr="008452AA" w:rsidRDefault="002A368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0CA8A1" w14:textId="72E28A38" w:rsidR="002A368B" w:rsidRPr="008452AA" w:rsidRDefault="007859D3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663D8053" w14:textId="5CADDBF6" w:rsidR="002A368B" w:rsidRPr="008452AA" w:rsidRDefault="002A368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70EBA2" w14:textId="3537437B" w:rsidR="002A368B" w:rsidRPr="008452AA" w:rsidRDefault="002A368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70C8CE0" w14:textId="4C718EBB" w:rsidR="002A368B" w:rsidRPr="008452AA" w:rsidRDefault="008F49A5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</w:t>
            </w:r>
            <w:r w:rsidR="002A368B"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резентации</w:t>
            </w: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,</w:t>
            </w:r>
          </w:p>
          <w:p w14:paraId="1B4F7EDC" w14:textId="17867E73" w:rsidR="002A368B" w:rsidRPr="008452AA" w:rsidRDefault="008F49A5" w:rsidP="00BB04F1">
            <w:pPr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научная дискуссия,</w:t>
            </w:r>
          </w:p>
          <w:p w14:paraId="67856436" w14:textId="275345A2" w:rsidR="00012810" w:rsidRPr="008452AA" w:rsidRDefault="00012810" w:rsidP="00BB04F1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3E1764" w:rsidRPr="008452AA" w14:paraId="57B979B1" w14:textId="77777777" w:rsidTr="008F49A5">
        <w:tc>
          <w:tcPr>
            <w:tcW w:w="709" w:type="dxa"/>
            <w:shd w:val="clear" w:color="auto" w:fill="auto"/>
          </w:tcPr>
          <w:p w14:paraId="6C8825BE" w14:textId="77777777" w:rsidR="008A081B" w:rsidRPr="008452AA" w:rsidRDefault="008A081B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3E1CD625" w14:textId="77777777" w:rsidR="008A081B" w:rsidRPr="008452AA" w:rsidRDefault="008A081B" w:rsidP="00BB04F1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452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Проектная деятельность в сфере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502779" w14:textId="74E50E0E" w:rsidR="008A081B" w:rsidRPr="008452AA" w:rsidRDefault="007859D3" w:rsidP="00BB04F1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074B95" w14:textId="147D39DF" w:rsidR="008A081B" w:rsidRPr="008452AA" w:rsidRDefault="007859D3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EB926E" w14:textId="04F8E338" w:rsidR="008A081B" w:rsidRPr="008452AA" w:rsidRDefault="007859D3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F2F2EE" w14:textId="655FEEA1" w:rsidR="008A081B" w:rsidRPr="008452AA" w:rsidRDefault="007859D3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1FAF04ED" w14:textId="4E5E605D" w:rsidR="008A081B" w:rsidRPr="008452AA" w:rsidRDefault="008A081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5CC1D4" w14:textId="38A03104" w:rsidR="008A081B" w:rsidRPr="008452A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984B1AA" w14:textId="77777777" w:rsidR="008A081B" w:rsidRPr="008452AA" w:rsidRDefault="008A081B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2A0A3D2" w14:textId="2817E1C5" w:rsidR="008A081B" w:rsidRPr="008452AA" w:rsidRDefault="008A081B" w:rsidP="00BB04F1">
            <w:pPr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="008F49A5"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, проект</w:t>
            </w:r>
          </w:p>
        </w:tc>
      </w:tr>
      <w:tr w:rsidR="003E1764" w:rsidRPr="008452AA" w14:paraId="7AEC71FF" w14:textId="77777777" w:rsidTr="008F49A5">
        <w:tc>
          <w:tcPr>
            <w:tcW w:w="709" w:type="dxa"/>
            <w:shd w:val="clear" w:color="auto" w:fill="auto"/>
          </w:tcPr>
          <w:p w14:paraId="017E634E" w14:textId="77777777" w:rsidR="008A081B" w:rsidRPr="008452A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68B45F4E" w14:textId="77777777" w:rsidR="008A081B" w:rsidRPr="008452AA" w:rsidRDefault="008A081B" w:rsidP="0067558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Консультирование в сфере коммуникационной стратегии политических акторов.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B92779" w14:textId="6AFC88AD" w:rsidR="008A081B" w:rsidRPr="008452AA" w:rsidRDefault="007859D3" w:rsidP="0067558A">
            <w:pPr>
              <w:ind w:right="-1" w:firstLine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2C4717" w14:textId="37382552" w:rsidR="008A081B" w:rsidRPr="008452AA" w:rsidRDefault="007859D3" w:rsidP="000A2A2F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B01A0B" w14:textId="16B1266E" w:rsidR="008A081B" w:rsidRPr="008452AA" w:rsidRDefault="007859D3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7C109" w14:textId="59DF74B1" w:rsidR="008A081B" w:rsidRPr="008452AA" w:rsidRDefault="007859D3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8F864FA" w14:textId="5DD55906" w:rsidR="008A081B" w:rsidRPr="008452A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46A749" w14:textId="33AB8F2B" w:rsidR="008A081B" w:rsidRPr="008452A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D8C548B" w14:textId="77777777" w:rsidR="008A081B" w:rsidRPr="008452A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7B9414BC" w14:textId="39644F40" w:rsidR="008A081B" w:rsidRPr="008452AA" w:rsidRDefault="008A081B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="008F49A5"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, домашнее задание</w:t>
            </w:r>
          </w:p>
        </w:tc>
      </w:tr>
      <w:tr w:rsidR="003E1764" w:rsidRPr="008452AA" w14:paraId="6B17470A" w14:textId="77777777" w:rsidTr="008F49A5">
        <w:tc>
          <w:tcPr>
            <w:tcW w:w="709" w:type="dxa"/>
            <w:shd w:val="clear" w:color="auto" w:fill="auto"/>
          </w:tcPr>
          <w:p w14:paraId="5BDE2DA9" w14:textId="77777777" w:rsidR="008A081B" w:rsidRPr="008452A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758A8721" w14:textId="77777777" w:rsidR="008A081B" w:rsidRPr="008452AA" w:rsidRDefault="008A081B" w:rsidP="00E07A0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Практика реализации коммуникационной стратегии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политических акторов в РФ и за рубежом.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EFBEA" w14:textId="1155E1A2" w:rsidR="008A081B" w:rsidRPr="008452AA" w:rsidRDefault="007859D3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C334D2" w14:textId="79B082DD" w:rsidR="008A081B" w:rsidRPr="008452AA" w:rsidRDefault="007859D3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CE3CF2" w14:textId="3FE76B90" w:rsidR="008A081B" w:rsidRPr="008452AA" w:rsidRDefault="007859D3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EFED5C" w14:textId="433FAB55" w:rsidR="008A081B" w:rsidRPr="008452AA" w:rsidRDefault="007859D3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8F49A5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D5A0DE9" w14:textId="4E71C58D" w:rsidR="008A081B" w:rsidRPr="008452A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D47492" w14:textId="26221DA1" w:rsidR="008A081B" w:rsidRPr="008452A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B88BF1B" w14:textId="77777777" w:rsidR="008A081B" w:rsidRPr="008452A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818663E" w14:textId="37176E45" w:rsidR="008A081B" w:rsidRPr="008452AA" w:rsidRDefault="008A081B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="008F49A5"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, практическое задание</w:t>
            </w:r>
          </w:p>
        </w:tc>
      </w:tr>
      <w:tr w:rsidR="003E1764" w:rsidRPr="008452AA" w14:paraId="467CE6DB" w14:textId="77777777" w:rsidTr="008F49A5">
        <w:tc>
          <w:tcPr>
            <w:tcW w:w="709" w:type="dxa"/>
            <w:shd w:val="clear" w:color="auto" w:fill="auto"/>
          </w:tcPr>
          <w:p w14:paraId="770D47C3" w14:textId="77777777" w:rsidR="008A081B" w:rsidRPr="008452A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5386EADE" w14:textId="77777777" w:rsidR="008A081B" w:rsidRPr="008452AA" w:rsidRDefault="008A081B" w:rsidP="0067558A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Методы изучения 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ED1731" w14:textId="58A49260" w:rsidR="008A081B" w:rsidRPr="008452AA" w:rsidRDefault="008A081B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59D3"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9FBD1F" w14:textId="6FA9AA8D" w:rsidR="008A081B" w:rsidRPr="008452AA" w:rsidRDefault="007859D3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270DB9" w14:textId="6FE25418" w:rsidR="008A081B" w:rsidRPr="008452AA" w:rsidRDefault="007859D3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0D3E26" w14:textId="2C7024B3" w:rsidR="008A081B" w:rsidRPr="008452AA" w:rsidRDefault="007859D3" w:rsidP="00955871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FC2A1C6" w14:textId="2115E5E3" w:rsidR="008A081B" w:rsidRPr="008452A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C50CBD" w14:textId="77777777" w:rsidR="008A081B" w:rsidRPr="008452A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A86770B" w14:textId="77777777" w:rsidR="008A081B" w:rsidRPr="008452A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391A64F" w14:textId="77777777" w:rsidR="008A081B" w:rsidRPr="008452A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05A5D8DA" w14:textId="77777777" w:rsidR="008A081B" w:rsidRPr="008452AA" w:rsidRDefault="008A081B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E1764" w:rsidRPr="008452AA" w14:paraId="5681A263" w14:textId="77777777" w:rsidTr="008F49A5">
        <w:tc>
          <w:tcPr>
            <w:tcW w:w="709" w:type="dxa"/>
            <w:shd w:val="clear" w:color="auto" w:fill="auto"/>
          </w:tcPr>
          <w:p w14:paraId="40B13A39" w14:textId="77777777" w:rsidR="008A081B" w:rsidRPr="008452AA" w:rsidRDefault="008A081B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6A136E4D" w14:textId="77777777" w:rsidR="008A081B" w:rsidRPr="008452AA" w:rsidRDefault="008A081B" w:rsidP="002D6A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shd w:val="clear" w:color="auto" w:fill="auto"/>
          </w:tcPr>
          <w:p w14:paraId="067B78C3" w14:textId="3B4BE2AD" w:rsidR="008A081B" w:rsidRPr="008452AA" w:rsidRDefault="008A081B" w:rsidP="0067558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59D3" w:rsidRPr="008452AA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shd w:val="clear" w:color="auto" w:fill="auto"/>
          </w:tcPr>
          <w:p w14:paraId="49D47CD3" w14:textId="72C4A7FA" w:rsidR="008A081B" w:rsidRPr="008452AA" w:rsidRDefault="007859D3" w:rsidP="000A2A2F">
            <w:pPr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14:paraId="77C57607" w14:textId="5AF65D95" w:rsidR="008A081B" w:rsidRPr="008452AA" w:rsidRDefault="008A081B" w:rsidP="0067558A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59D3" w:rsidRPr="008452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4B65707" w14:textId="0864C809" w:rsidR="008A081B" w:rsidRPr="008452AA" w:rsidRDefault="007859D3" w:rsidP="004659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5FA6C4FB" w14:textId="523579E3" w:rsidR="008A081B" w:rsidRPr="008452AA" w:rsidRDefault="008A081B" w:rsidP="0067558A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DFAAE0" w14:textId="77777777" w:rsidR="008A081B" w:rsidRPr="008452AA" w:rsidRDefault="008A081B" w:rsidP="002D6AE8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AB171C" w14:textId="50CECDE9" w:rsidR="008A081B" w:rsidRPr="008452AA" w:rsidRDefault="007859D3" w:rsidP="006755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814" w:type="dxa"/>
            <w:shd w:val="clear" w:color="auto" w:fill="auto"/>
          </w:tcPr>
          <w:p w14:paraId="34A26ECE" w14:textId="77777777" w:rsidR="008A081B" w:rsidRPr="008452AA" w:rsidRDefault="008A081B" w:rsidP="005339F8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3E1764" w:rsidRPr="008452AA" w14:paraId="3CA9225B" w14:textId="77777777" w:rsidTr="008F49A5">
        <w:tc>
          <w:tcPr>
            <w:tcW w:w="709" w:type="dxa"/>
            <w:shd w:val="clear" w:color="auto" w:fill="auto"/>
          </w:tcPr>
          <w:p w14:paraId="7FEAD1FC" w14:textId="77777777" w:rsidR="008A081B" w:rsidRPr="008452AA" w:rsidRDefault="008A081B" w:rsidP="008A081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6E869D6A" w14:textId="09BED858" w:rsidR="008A081B" w:rsidRPr="008452AA" w:rsidRDefault="008A081B" w:rsidP="008A081B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shd w:val="clear" w:color="auto" w:fill="auto"/>
          </w:tcPr>
          <w:p w14:paraId="3D51E8DD" w14:textId="259CBC4D" w:rsidR="008A081B" w:rsidRPr="008452AA" w:rsidRDefault="007859D3" w:rsidP="008A081B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3" w:type="dxa"/>
            <w:shd w:val="clear" w:color="auto" w:fill="auto"/>
          </w:tcPr>
          <w:p w14:paraId="0A5F3BC8" w14:textId="0DE2D8CE" w:rsidR="008A081B" w:rsidRPr="008452AA" w:rsidRDefault="007859D3" w:rsidP="008A081B">
            <w:pPr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14:paraId="028524CD" w14:textId="01EB3A8B" w:rsidR="008A081B" w:rsidRPr="008452AA" w:rsidRDefault="008A081B" w:rsidP="008A081B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48E18857" w14:textId="38319E2B" w:rsidR="008A081B" w:rsidRPr="008452AA" w:rsidRDefault="008A081B" w:rsidP="008A081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14:paraId="0F385078" w14:textId="1CB5FB76" w:rsidR="008A081B" w:rsidRPr="008452AA" w:rsidRDefault="007859D3" w:rsidP="005F21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814" w:type="dxa"/>
            <w:shd w:val="clear" w:color="auto" w:fill="auto"/>
          </w:tcPr>
          <w:p w14:paraId="7E73D46C" w14:textId="77777777" w:rsidR="008A081B" w:rsidRPr="008452AA" w:rsidRDefault="008A081B" w:rsidP="008A081B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20E6AD2" w14:textId="77777777" w:rsidR="002F55D2" w:rsidRPr="008452AA" w:rsidRDefault="002F55D2" w:rsidP="002F55D2">
      <w:pPr>
        <w:adjustRightInd w:val="0"/>
        <w:rPr>
          <w:rFonts w:ascii="Times New Roman" w:hAnsi="Times New Roman"/>
          <w:sz w:val="20"/>
          <w:szCs w:val="20"/>
        </w:rPr>
      </w:pPr>
      <w:bookmarkStart w:id="10" w:name="_Toc438658229"/>
      <w:r w:rsidRPr="008452AA">
        <w:rPr>
          <w:rFonts w:ascii="Times New Roman" w:hAnsi="Times New Roman"/>
          <w:sz w:val="20"/>
          <w:szCs w:val="20"/>
        </w:rPr>
        <w:t>*объем контактной работы в очной форме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E24D062" w14:textId="77777777" w:rsidR="002F55D2" w:rsidRPr="008452AA" w:rsidRDefault="002F55D2" w:rsidP="002F55D2">
      <w:pPr>
        <w:tabs>
          <w:tab w:val="left" w:pos="2880"/>
        </w:tabs>
        <w:spacing w:line="276" w:lineRule="auto"/>
      </w:pPr>
    </w:p>
    <w:p w14:paraId="463F89BB" w14:textId="77777777" w:rsidR="008A4BB1" w:rsidRPr="008452AA" w:rsidRDefault="008A4BB1" w:rsidP="005339F8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8"/>
          <w:szCs w:val="28"/>
          <w:lang w:eastAsia="ja-JP"/>
        </w:rPr>
      </w:pPr>
    </w:p>
    <w:p w14:paraId="0E9395A4" w14:textId="77777777" w:rsidR="00D04180" w:rsidRPr="008452AA" w:rsidRDefault="00940D96" w:rsidP="005339F8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8452AA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5339F8" w:rsidRPr="008452AA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4EE06BBA" w14:textId="77777777" w:rsidR="009B4EB7" w:rsidRPr="008452AA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8452AA">
        <w:rPr>
          <w:rFonts w:ascii="Times New Roman" w:hAnsi="Times New Roman"/>
          <w:bCs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3E1764" w:rsidRPr="008452AA" w14:paraId="6CF01D48" w14:textId="77777777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C6D" w14:textId="77777777" w:rsidR="009B4EB7" w:rsidRPr="008452AA" w:rsidRDefault="009B4EB7" w:rsidP="005F2154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A81" w14:textId="77777777" w:rsidR="009B4EB7" w:rsidRPr="008452AA" w:rsidRDefault="009B4EB7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8DCF" w14:textId="77777777" w:rsidR="009B4EB7" w:rsidRPr="008452AA" w:rsidRDefault="009B4EB7" w:rsidP="005F2154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E1764" w:rsidRPr="008452AA" w14:paraId="7ACB72A1" w14:textId="77777777" w:rsidTr="00D10EC6">
        <w:trPr>
          <w:trHeight w:val="11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04040" w14:textId="77777777" w:rsidR="00293548" w:rsidRPr="008452AA" w:rsidRDefault="00293548" w:rsidP="005F2154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Концептуальные основы изучения коммуникационной стратегии политических акторов.</w:t>
            </w:r>
          </w:p>
          <w:p w14:paraId="68CDC312" w14:textId="77777777" w:rsidR="00293548" w:rsidRPr="008452AA" w:rsidRDefault="00293548" w:rsidP="005F2154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C171FD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Понятие и сущность коммуникационной стратегии политических акторов. </w:t>
            </w:r>
          </w:p>
          <w:p w14:paraId="703ED8B0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Роль новых медиа в коммуникационной стратегии политических акторов. </w:t>
            </w:r>
          </w:p>
          <w:p w14:paraId="360BD9B7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Система каналов в реализации коммуникационной стратегии политическими акторами. </w:t>
            </w:r>
          </w:p>
          <w:p w14:paraId="7FAC0C08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Целевые аудитории коммуникации политических акторов. </w:t>
            </w:r>
          </w:p>
          <w:p w14:paraId="065684D9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Типы коммуникаций политических акторов. </w:t>
            </w:r>
          </w:p>
          <w:p w14:paraId="403328B6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Модели коммуникаций политических акторов.</w:t>
            </w:r>
          </w:p>
          <w:p w14:paraId="05ADAA95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Теории изучения коммуникаций: структурно-функциональная, идеологическая, </w:t>
            </w:r>
            <w:proofErr w:type="spellStart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лингво</w:t>
            </w:r>
            <w:proofErr w:type="spellEnd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-семиотическая, критическая и </w:t>
            </w:r>
            <w:proofErr w:type="spellStart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постмоденистская</w:t>
            </w:r>
            <w:proofErr w:type="spellEnd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7275CF26" w14:textId="77777777" w:rsidR="00293548" w:rsidRPr="008452A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Функции коммуникаций политических акторов.</w:t>
            </w:r>
          </w:p>
          <w:p w14:paraId="2C98C769" w14:textId="2210DC45" w:rsidR="00293548" w:rsidRPr="008452AA" w:rsidRDefault="00293548" w:rsidP="005F2154">
            <w:pPr>
              <w:pStyle w:val="af9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(8.3, 8.5., 8.7</w:t>
            </w:r>
            <w:r w:rsidR="00602841" w:rsidRPr="008452AA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26E27B" w14:textId="77777777" w:rsidR="00293548" w:rsidRPr="008452AA" w:rsidRDefault="00293548" w:rsidP="005F2154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3E1764" w:rsidRPr="008452AA" w14:paraId="759132D6" w14:textId="77777777" w:rsidTr="00D10EC6">
        <w:trPr>
          <w:trHeight w:val="15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84B2" w14:textId="77777777" w:rsidR="00293548" w:rsidRPr="008452AA" w:rsidRDefault="00293548" w:rsidP="005F2154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452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Проектная деятельность в сфере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648465" w14:textId="77777777" w:rsidR="004D0E5F" w:rsidRPr="008452A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проектов в сфере формирования стратегии коммуникации политических акторов. </w:t>
            </w:r>
          </w:p>
          <w:p w14:paraId="3F37E777" w14:textId="77777777" w:rsidR="004D0E5F" w:rsidRPr="008452A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Выбор каналов для </w:t>
            </w:r>
            <w:proofErr w:type="gramStart"/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>реализации  стратегии</w:t>
            </w:r>
            <w:proofErr w:type="gramEnd"/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 коммуникации политических акторов. </w:t>
            </w:r>
          </w:p>
          <w:p w14:paraId="5EB792BA" w14:textId="77777777" w:rsidR="004D0E5F" w:rsidRPr="008452A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Типы Интернет-ресурсов для политической коммуникации. </w:t>
            </w:r>
          </w:p>
          <w:p w14:paraId="4384C2E3" w14:textId="77777777" w:rsidR="004D0E5F" w:rsidRPr="008452A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Блоги, специфика политических блогов. </w:t>
            </w:r>
          </w:p>
          <w:p w14:paraId="573545B8" w14:textId="77777777" w:rsidR="004D0E5F" w:rsidRPr="008452A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Этапы, средства и условия реализации 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>проектов в сфере формирования стратегии коммуникации политических акторов.</w:t>
            </w:r>
          </w:p>
          <w:p w14:paraId="31C09A15" w14:textId="586F40C4" w:rsidR="00293548" w:rsidRPr="008452AA" w:rsidRDefault="00293548" w:rsidP="005F2154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         (8.3., 8.5., 8,7</w:t>
            </w:r>
            <w:r w:rsidR="00602841" w:rsidRPr="008452AA">
              <w:t>; 9.все</w:t>
            </w:r>
            <w:r w:rsidRPr="008452AA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3E33B" w14:textId="77777777" w:rsidR="00293548" w:rsidRPr="008452A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3E1764" w:rsidRPr="008452AA" w14:paraId="759EA785" w14:textId="77777777" w:rsidTr="00D10EC6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24DD" w14:textId="77777777" w:rsidR="00293548" w:rsidRPr="008452AA" w:rsidRDefault="00293548" w:rsidP="005F2154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Консультирование в сфере коммуникационной стратегии политических акторов.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8B2C7D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Базовые проблемы политических партий, политиков и прочих политических акторов в процессе формирования и реализации коммуникационной стратегии.</w:t>
            </w:r>
          </w:p>
          <w:p w14:paraId="5436C16D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Типы целевых аудиторий. </w:t>
            </w:r>
          </w:p>
          <w:p w14:paraId="53A762EA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Стратегии коммуникации с электоратом. </w:t>
            </w:r>
          </w:p>
          <w:p w14:paraId="578A8F8F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Зависимость выбора стратегии коммуникации от типа целевой аудитории политического актора. </w:t>
            </w:r>
          </w:p>
          <w:p w14:paraId="79B25802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аспекты консультирования политических акторов. </w:t>
            </w:r>
          </w:p>
          <w:p w14:paraId="49E7369E" w14:textId="77777777" w:rsidR="00196125" w:rsidRPr="008452A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Этапы  консультирования</w:t>
            </w:r>
            <w:proofErr w:type="gramEnd"/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политических акторов. </w:t>
            </w:r>
          </w:p>
          <w:p w14:paraId="462728D5" w14:textId="523E7F9F" w:rsidR="00293548" w:rsidRPr="008452AA" w:rsidRDefault="00293548" w:rsidP="005F215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8.1, 8.2, 8,3, 8.4</w:t>
            </w:r>
            <w:r w:rsidR="00602841" w:rsidRPr="008452AA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6609F" w14:textId="77777777" w:rsidR="00293548" w:rsidRPr="008452AA" w:rsidRDefault="00293548" w:rsidP="005F2154">
            <w:pPr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77C5AD84" w14:textId="77777777" w:rsidR="00293548" w:rsidRPr="008452A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1764" w:rsidRPr="008452AA" w14:paraId="0B4BA014" w14:textId="77777777" w:rsidTr="00D10EC6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A235" w14:textId="77777777" w:rsidR="00293548" w:rsidRPr="008452AA" w:rsidRDefault="00293548" w:rsidP="005F2154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Практика реализации коммуникационной стратегии политических акторов в РФ и за рубежом.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94C60F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Особенности конструирования </w:t>
            </w:r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W</w:t>
            </w:r>
            <w:proofErr w:type="spellStart"/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eb</w:t>
            </w:r>
            <w:proofErr w:type="spellEnd"/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-сайтов российскими и зарубежными (европейских, азиатских, американских) политических партий: общее и специфическое. </w:t>
            </w:r>
          </w:p>
          <w:p w14:paraId="5C7F227C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Динамика показателей коммуникационной активности российских и зарубежных политических акторов в зависимости от фазы избирательного цикла</w:t>
            </w: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45AE4C3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Взаимодействие российских и зарубежных политических акторов с лидерами и центрами общественного мнения. </w:t>
            </w:r>
          </w:p>
          <w:p w14:paraId="7E06CE06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Цифровая инфраструктура коммуникационной стратегии политических акторов. </w:t>
            </w:r>
          </w:p>
          <w:p w14:paraId="661ABD6E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Социальная база информационных потоков политических акторов: половозрастные и геолокационные характеристики. </w:t>
            </w:r>
          </w:p>
          <w:p w14:paraId="2AE20B8A" w14:textId="77777777" w:rsidR="00196125" w:rsidRPr="008452A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>Семантическое ядро коммуникационной стратегии политических акторов.</w:t>
            </w:r>
          </w:p>
          <w:p w14:paraId="3CE17A29" w14:textId="0B86E06D" w:rsidR="00293548" w:rsidRPr="008452AA" w:rsidRDefault="00293548" w:rsidP="005F2154">
            <w:pPr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      (8.1., 8.2, 8.3, 8.7</w:t>
            </w:r>
            <w:r w:rsidR="00602841" w:rsidRPr="008452AA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63F" w14:textId="77777777" w:rsidR="00293548" w:rsidRPr="008452A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  <w:r w:rsidRPr="00845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1764" w:rsidRPr="008452AA" w14:paraId="2F54732A" w14:textId="77777777" w:rsidTr="00D10EC6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3CA" w14:textId="77777777" w:rsidR="00293548" w:rsidRPr="008452AA" w:rsidRDefault="00293548" w:rsidP="005F2154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Методы изучения 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F1D2E2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>Методы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 получения субъективных данных в оценке 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 (опросы и контент-анализ).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ab/>
            </w:r>
          </w:p>
          <w:p w14:paraId="73341485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Преимущества и недостатки методов сбора 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субъективных данных в оценке 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14:paraId="30042C27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Большие данные в изучении 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коммуникационной стратегии политических акторов. </w:t>
            </w:r>
          </w:p>
          <w:p w14:paraId="2B1E9522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Программное обеспечение 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в изучении 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коммуникационной стратегии политических акторов. </w:t>
            </w:r>
          </w:p>
          <w:p w14:paraId="4F4BFF55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Наблюдение и эксперимент 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в изучении 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коммуникационной стратегии политических акторов как методы получения объективных данных. </w:t>
            </w:r>
          </w:p>
          <w:p w14:paraId="318F52BF" w14:textId="77777777" w:rsidR="003C72AB" w:rsidRPr="008452A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Моделирование и прогнозирование в</w:t>
            </w: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 xml:space="preserve"> изучении 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  <w:p w14:paraId="62662E52" w14:textId="5FB4BEE9" w:rsidR="00293548" w:rsidRPr="008452AA" w:rsidRDefault="00293548" w:rsidP="005F2154">
            <w:pPr>
              <w:pStyle w:val="af9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(8.1., 8.2., 8.3., 8.4., 8.6</w:t>
            </w:r>
            <w:r w:rsidR="00602841" w:rsidRPr="008452AA">
              <w:rPr>
                <w:rFonts w:ascii="Times New Roman" w:hAnsi="Times New Roman"/>
                <w:sz w:val="24"/>
                <w:szCs w:val="24"/>
              </w:rPr>
              <w:t>; 9.все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DDD4" w14:textId="77777777" w:rsidR="00293548" w:rsidRPr="008452A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студентов по вопросам темы. Выступление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докладами. </w:t>
            </w: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3349BFEB" w14:textId="77777777" w:rsidR="00293548" w:rsidRPr="008452A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</w:tc>
      </w:tr>
    </w:tbl>
    <w:p w14:paraId="15353630" w14:textId="77777777" w:rsidR="005F2154" w:rsidRPr="008452AA" w:rsidRDefault="005F2154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55D2CF19" w14:textId="0ECACD5E" w:rsidR="00D04180" w:rsidRPr="008452AA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6.</w:t>
      </w:r>
      <w:r w:rsidRPr="008452AA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8452AA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35FDECE" w14:textId="77777777" w:rsidR="00D04180" w:rsidRPr="008452AA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8452AA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3731"/>
        <w:gridCol w:w="3226"/>
      </w:tblGrid>
      <w:tr w:rsidR="003E1764" w:rsidRPr="008452AA" w14:paraId="1669BF5C" w14:textId="77777777" w:rsidTr="005269E1">
        <w:tc>
          <w:tcPr>
            <w:tcW w:w="1266" w:type="pct"/>
            <w:shd w:val="clear" w:color="auto" w:fill="auto"/>
          </w:tcPr>
          <w:p w14:paraId="5FF34DD1" w14:textId="77777777" w:rsidR="00E940B7" w:rsidRPr="008452AA" w:rsidRDefault="00E940B7" w:rsidP="009928D3">
            <w:pPr>
              <w:keepNext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13FD219F" w14:textId="77777777" w:rsidR="00E940B7" w:rsidRPr="008452AA" w:rsidRDefault="00E940B7" w:rsidP="009928D3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14:paraId="70FF8A4E" w14:textId="77777777" w:rsidR="00E940B7" w:rsidRPr="008452AA" w:rsidRDefault="00E940B7" w:rsidP="009928D3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1764" w:rsidRPr="008452AA" w14:paraId="74A7F9DC" w14:textId="77777777" w:rsidTr="002747C2">
        <w:tc>
          <w:tcPr>
            <w:tcW w:w="1266" w:type="pct"/>
            <w:shd w:val="clear" w:color="auto" w:fill="auto"/>
          </w:tcPr>
          <w:p w14:paraId="71DEEAFC" w14:textId="77777777" w:rsidR="00577158" w:rsidRPr="008452AA" w:rsidRDefault="00577158" w:rsidP="009959CF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Концептуальные основы изучения коммуникационной стратегии политических акторов.</w:t>
            </w:r>
          </w:p>
          <w:p w14:paraId="0FE9B917" w14:textId="77777777" w:rsidR="00577158" w:rsidRPr="008452AA" w:rsidRDefault="00577158" w:rsidP="009959CF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146E5E6E" w14:textId="77777777" w:rsidR="00577158" w:rsidRPr="008452AA" w:rsidRDefault="00577158" w:rsidP="005771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eastAsia="TimesNewRomanPSMT" w:hAnsi="Times New Roman"/>
                <w:sz w:val="24"/>
                <w:szCs w:val="24"/>
              </w:rPr>
              <w:t>Методология изучения коммуникаций политических акторов, принципы реализации  коммуникационной стратегии политическим актором, история развития политических коммуникаций в России и зарубежных странах.</w:t>
            </w:r>
          </w:p>
        </w:tc>
        <w:tc>
          <w:tcPr>
            <w:tcW w:w="1734" w:type="pct"/>
          </w:tcPr>
          <w:p w14:paraId="692968D7" w14:textId="77777777" w:rsidR="00577158" w:rsidRPr="008452AA" w:rsidRDefault="00577158" w:rsidP="002747C2">
            <w:pPr>
              <w:keepNext/>
              <w:rPr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8452AA" w14:paraId="54F6DE54" w14:textId="77777777" w:rsidTr="002747C2">
        <w:tc>
          <w:tcPr>
            <w:tcW w:w="1266" w:type="pct"/>
            <w:shd w:val="clear" w:color="auto" w:fill="auto"/>
          </w:tcPr>
          <w:p w14:paraId="6B29737E" w14:textId="77777777" w:rsidR="00577158" w:rsidRPr="008452AA" w:rsidRDefault="00577158" w:rsidP="009959CF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452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 xml:space="preserve">Проектная деятельность в сфере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30408B4E" w14:textId="77777777" w:rsidR="00577158" w:rsidRPr="008452AA" w:rsidRDefault="001C4132" w:rsidP="001C4132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</w:pPr>
            <w:r w:rsidRPr="008452AA">
              <w:t xml:space="preserve">Типы цифровых медиа для реализации проекта в сфере </w:t>
            </w:r>
            <w:proofErr w:type="spellStart"/>
            <w:r w:rsidRPr="008452AA">
              <w:t>политичпской</w:t>
            </w:r>
            <w:proofErr w:type="spellEnd"/>
            <w:r w:rsidRPr="008452AA">
              <w:t xml:space="preserve"> коммуникации</w:t>
            </w:r>
            <w:r w:rsidR="00577158" w:rsidRPr="008452AA">
              <w:t>,</w:t>
            </w:r>
            <w:r w:rsidRPr="008452AA">
              <w:t xml:space="preserve"> специфика цифровой политической коммуникации,</w:t>
            </w:r>
            <w:r w:rsidR="00577158" w:rsidRPr="008452AA">
              <w:t xml:space="preserve"> </w:t>
            </w:r>
            <w:r w:rsidRPr="008452AA">
              <w:t xml:space="preserve">особенности целевой </w:t>
            </w:r>
            <w:r w:rsidR="00577158" w:rsidRPr="008452AA">
              <w:t>аудитории различных цифровых медиа.</w:t>
            </w:r>
          </w:p>
        </w:tc>
        <w:tc>
          <w:tcPr>
            <w:tcW w:w="1734" w:type="pct"/>
          </w:tcPr>
          <w:p w14:paraId="372D03C8" w14:textId="77777777" w:rsidR="00577158" w:rsidRPr="008452AA" w:rsidRDefault="00577158" w:rsidP="002747C2">
            <w:pPr>
              <w:keepNext/>
              <w:rPr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8452AA" w14:paraId="519DAE66" w14:textId="77777777" w:rsidTr="002747C2">
        <w:tc>
          <w:tcPr>
            <w:tcW w:w="1266" w:type="pct"/>
            <w:shd w:val="clear" w:color="auto" w:fill="auto"/>
          </w:tcPr>
          <w:p w14:paraId="1DBC3215" w14:textId="77777777" w:rsidR="00577158" w:rsidRPr="008452AA" w:rsidRDefault="00577158" w:rsidP="009959CF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Консультирование в сфере коммуникационной стратегии политических акторов.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57DA02E1" w14:textId="77777777" w:rsidR="00577158" w:rsidRPr="008452AA" w:rsidRDefault="000B2F95" w:rsidP="002747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</w:rPr>
              <w:t>Теории психоанализа, трансакционного анализа, НЛП, гуманистической психологии и их роль в реализации консультирования в сфере политических коммуникаций</w:t>
            </w:r>
            <w:r w:rsidR="00577158" w:rsidRPr="008452AA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61AD54DE" w14:textId="77777777" w:rsidR="00577158" w:rsidRPr="008452AA" w:rsidRDefault="00577158" w:rsidP="002747C2">
            <w:pPr>
              <w:keepNext/>
              <w:rPr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8452AA" w14:paraId="126C057F" w14:textId="77777777" w:rsidTr="005269E1">
        <w:tc>
          <w:tcPr>
            <w:tcW w:w="1266" w:type="pct"/>
            <w:shd w:val="clear" w:color="auto" w:fill="auto"/>
          </w:tcPr>
          <w:p w14:paraId="29387285" w14:textId="77777777" w:rsidR="00577158" w:rsidRPr="008452AA" w:rsidRDefault="00577158" w:rsidP="009959C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Практика реализации коммуникационной стратегии политических акторов в РФ и за рубежом.</w:t>
            </w:r>
          </w:p>
        </w:tc>
        <w:tc>
          <w:tcPr>
            <w:tcW w:w="2000" w:type="pct"/>
            <w:shd w:val="clear" w:color="auto" w:fill="auto"/>
          </w:tcPr>
          <w:p w14:paraId="758E2EA1" w14:textId="77777777" w:rsidR="00577158" w:rsidRPr="008452AA" w:rsidRDefault="00026C4F" w:rsidP="00026C4F">
            <w:pPr>
              <w:autoSpaceDE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</w:rPr>
              <w:t>Оценка параметров пользовательской реакции и особенностей общественного резонанса в отношении коммуникационной стратегии политических акторов</w:t>
            </w:r>
            <w:r w:rsidR="00577158" w:rsidRPr="008452AA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6A9FE047" w14:textId="77777777" w:rsidR="00577158" w:rsidRPr="008452AA" w:rsidRDefault="00577158" w:rsidP="002747C2">
            <w:pPr>
              <w:keepNext/>
              <w:rPr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8452AA" w14:paraId="0C0FFE44" w14:textId="77777777" w:rsidTr="005269E1">
        <w:tc>
          <w:tcPr>
            <w:tcW w:w="1266" w:type="pct"/>
            <w:shd w:val="clear" w:color="auto" w:fill="auto"/>
          </w:tcPr>
          <w:p w14:paraId="551B9CB9" w14:textId="77777777" w:rsidR="00577158" w:rsidRPr="008452AA" w:rsidRDefault="00577158" w:rsidP="009959CF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2AA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Методы изучения эффективности </w:t>
            </w:r>
            <w:r w:rsidRPr="008452AA">
              <w:rPr>
                <w:rFonts w:ascii="Times New Roman" w:eastAsia="SimSun" w:hAnsi="Times New Roman"/>
                <w:bCs/>
                <w:sz w:val="24"/>
                <w:szCs w:val="24"/>
              </w:rPr>
              <w:t>коммуникационной стратегии политических акторов.</w:t>
            </w:r>
          </w:p>
        </w:tc>
        <w:tc>
          <w:tcPr>
            <w:tcW w:w="2000" w:type="pct"/>
            <w:shd w:val="clear" w:color="auto" w:fill="auto"/>
          </w:tcPr>
          <w:p w14:paraId="1F5838E7" w14:textId="77777777" w:rsidR="00577158" w:rsidRPr="008452AA" w:rsidRDefault="00577158" w:rsidP="00E40B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Коэффициенты расчета эффективности </w:t>
            </w:r>
            <w:r w:rsidR="00E40B36" w:rsidRPr="008452AA">
              <w:rPr>
                <w:rFonts w:ascii="Times New Roman" w:eastAsia="SimSun" w:hAnsi="Times New Roman"/>
                <w:sz w:val="24"/>
                <w:szCs w:val="24"/>
              </w:rPr>
              <w:t>политических коммуникаций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>. Коэффициенты корреляции, регрессионный</w:t>
            </w:r>
            <w:r w:rsidR="00E40B36" w:rsidRPr="008452AA">
              <w:rPr>
                <w:rFonts w:ascii="Times New Roman" w:eastAsia="SimSun" w:hAnsi="Times New Roman"/>
                <w:sz w:val="24"/>
                <w:szCs w:val="24"/>
              </w:rPr>
              <w:t>, кластерный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 анализ в оценке эффективности </w:t>
            </w:r>
            <w:r w:rsidR="00E40B36" w:rsidRPr="008452AA">
              <w:rPr>
                <w:rFonts w:ascii="Times New Roman" w:eastAsia="SimSun" w:hAnsi="Times New Roman"/>
                <w:sz w:val="24"/>
                <w:szCs w:val="24"/>
              </w:rPr>
              <w:t>политических</w:t>
            </w:r>
            <w:r w:rsidRPr="008452AA">
              <w:rPr>
                <w:rFonts w:ascii="Times New Roman" w:eastAsia="SimSun" w:hAnsi="Times New Roman"/>
                <w:sz w:val="24"/>
                <w:szCs w:val="24"/>
              </w:rPr>
              <w:t xml:space="preserve"> коммуникаций.</w:t>
            </w:r>
          </w:p>
        </w:tc>
        <w:tc>
          <w:tcPr>
            <w:tcW w:w="1734" w:type="pct"/>
          </w:tcPr>
          <w:p w14:paraId="168BCBA4" w14:textId="77777777" w:rsidR="00577158" w:rsidRPr="008452AA" w:rsidRDefault="00E40B36" w:rsidP="009928D3">
            <w:pPr>
              <w:keepNext/>
              <w:ind w:firstLine="709"/>
              <w:rPr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6B1B0A3E" w14:textId="77777777" w:rsidR="002F55D2" w:rsidRPr="008452AA" w:rsidRDefault="00D04180" w:rsidP="00602841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 </w:t>
      </w:r>
      <w:r w:rsidR="00AE793A" w:rsidRPr="008452AA">
        <w:rPr>
          <w:rFonts w:ascii="Times New Roman" w:hAnsi="Times New Roman"/>
          <w:sz w:val="28"/>
          <w:szCs w:val="28"/>
        </w:rPr>
        <w:t xml:space="preserve">  </w:t>
      </w:r>
    </w:p>
    <w:p w14:paraId="3EB0BBD0" w14:textId="72ACD2AC" w:rsidR="00DD1375" w:rsidRPr="008452AA" w:rsidRDefault="00AE793A" w:rsidP="00602841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</w:t>
      </w: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  <w:r w:rsidR="00602841" w:rsidRPr="008452AA">
        <w:rPr>
          <w:rFonts w:ascii="Times New Roman" w:hAnsi="Times New Roman"/>
          <w:sz w:val="28"/>
          <w:szCs w:val="28"/>
        </w:rPr>
        <w:t>6.</w:t>
      </w:r>
      <w:proofErr w:type="gramStart"/>
      <w:r w:rsidR="00602841" w:rsidRPr="008452AA">
        <w:rPr>
          <w:rFonts w:ascii="Times New Roman" w:hAnsi="Times New Roman"/>
          <w:sz w:val="28"/>
          <w:szCs w:val="28"/>
        </w:rPr>
        <w:t>2.</w:t>
      </w:r>
      <w:r w:rsidR="00E72981" w:rsidRPr="008452AA">
        <w:rPr>
          <w:rFonts w:ascii="Times New Roman" w:hAnsi="Times New Roman"/>
          <w:b/>
          <w:sz w:val="28"/>
          <w:szCs w:val="28"/>
        </w:rPr>
        <w:t>Перечень</w:t>
      </w:r>
      <w:proofErr w:type="gramEnd"/>
      <w:r w:rsidR="00E72981" w:rsidRPr="008452AA">
        <w:rPr>
          <w:rFonts w:ascii="Times New Roman" w:hAnsi="Times New Roman"/>
          <w:b/>
          <w:sz w:val="28"/>
          <w:szCs w:val="28"/>
        </w:rPr>
        <w:t xml:space="preserve"> вопросов, заданий, тем для подготовки к текуще</w:t>
      </w:r>
      <w:r w:rsidR="002D6AE8" w:rsidRPr="008452AA">
        <w:rPr>
          <w:rFonts w:ascii="Times New Roman" w:hAnsi="Times New Roman"/>
          <w:b/>
          <w:sz w:val="28"/>
          <w:szCs w:val="28"/>
        </w:rPr>
        <w:t>му контролю</w:t>
      </w:r>
      <w:r w:rsidR="00DD1375" w:rsidRPr="008452AA">
        <w:rPr>
          <w:rFonts w:ascii="Times New Roman" w:hAnsi="Times New Roman"/>
          <w:b/>
          <w:sz w:val="28"/>
          <w:szCs w:val="28"/>
        </w:rPr>
        <w:t>.</w:t>
      </w:r>
    </w:p>
    <w:p w14:paraId="65C1B4C9" w14:textId="35825F1E" w:rsidR="005928EF" w:rsidRPr="008452AA" w:rsidRDefault="002D6AE8" w:rsidP="00602841">
      <w:pPr>
        <w:pStyle w:val="af9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 </w:t>
      </w:r>
      <w:r w:rsidR="00602841" w:rsidRPr="008452AA">
        <w:rPr>
          <w:rFonts w:ascii="Times New Roman" w:hAnsi="Times New Roman"/>
          <w:b/>
          <w:iCs/>
          <w:sz w:val="28"/>
          <w:szCs w:val="28"/>
        </w:rPr>
        <w:tab/>
      </w:r>
      <w:r w:rsidR="005928EF" w:rsidRPr="008452AA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1D0628" w:rsidRPr="008452AA">
        <w:rPr>
          <w:rFonts w:ascii="Times New Roman" w:hAnsi="Times New Roman"/>
          <w:b/>
          <w:sz w:val="28"/>
          <w:szCs w:val="28"/>
        </w:rPr>
        <w:t>контрольных работ</w:t>
      </w:r>
    </w:p>
    <w:p w14:paraId="534163C0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8452AA">
        <w:rPr>
          <w:rFonts w:ascii="Times New Roman" w:hAnsi="Times New Roman"/>
          <w:sz w:val="28"/>
          <w:szCs w:val="28"/>
        </w:rPr>
        <w:t xml:space="preserve">Новых медиа </w:t>
      </w:r>
      <w:r w:rsidR="00855E1D" w:rsidRPr="008452AA">
        <w:rPr>
          <w:rFonts w:ascii="Times New Roman" w:hAnsi="Times New Roman"/>
          <w:sz w:val="28"/>
          <w:szCs w:val="28"/>
        </w:rPr>
        <w:t>в реализации политической коммуникации</w:t>
      </w:r>
      <w:r w:rsidRPr="008452AA">
        <w:rPr>
          <w:rFonts w:ascii="Times New Roman" w:hAnsi="Times New Roman"/>
          <w:sz w:val="28"/>
          <w:szCs w:val="28"/>
        </w:rPr>
        <w:t xml:space="preserve">. </w:t>
      </w:r>
    </w:p>
    <w:p w14:paraId="0E9CA9B3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Каналы </w:t>
      </w:r>
      <w:r w:rsidR="00855E1D" w:rsidRPr="008452AA">
        <w:rPr>
          <w:rFonts w:ascii="Times New Roman" w:hAnsi="Times New Roman"/>
          <w:sz w:val="28"/>
          <w:szCs w:val="28"/>
        </w:rPr>
        <w:t>реализации коммуникационной стратегии политических акторов</w:t>
      </w:r>
      <w:r w:rsidRPr="008452AA">
        <w:rPr>
          <w:rFonts w:ascii="Times New Roman" w:hAnsi="Times New Roman"/>
          <w:sz w:val="28"/>
          <w:szCs w:val="28"/>
        </w:rPr>
        <w:t xml:space="preserve">. </w:t>
      </w:r>
    </w:p>
    <w:p w14:paraId="2B26EF8D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Работа с целевыми </w:t>
      </w:r>
      <w:proofErr w:type="gramStart"/>
      <w:r w:rsidRPr="008452AA">
        <w:rPr>
          <w:rFonts w:ascii="Times New Roman" w:hAnsi="Times New Roman"/>
          <w:sz w:val="28"/>
          <w:szCs w:val="28"/>
        </w:rPr>
        <w:t>аудиториями  в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процессе </w:t>
      </w:r>
      <w:r w:rsidR="00855E1D" w:rsidRPr="008452AA">
        <w:rPr>
          <w:rFonts w:ascii="Times New Roman" w:hAnsi="Times New Roman"/>
          <w:sz w:val="28"/>
          <w:szCs w:val="28"/>
        </w:rPr>
        <w:t>политической коммуникации</w:t>
      </w:r>
      <w:r w:rsidRPr="008452AA">
        <w:rPr>
          <w:rFonts w:ascii="Times New Roman" w:hAnsi="Times New Roman"/>
          <w:sz w:val="28"/>
          <w:szCs w:val="28"/>
        </w:rPr>
        <w:t xml:space="preserve">. </w:t>
      </w:r>
    </w:p>
    <w:p w14:paraId="0FC0BE8E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Модели </w:t>
      </w:r>
      <w:r w:rsidR="00855E1D" w:rsidRPr="008452AA">
        <w:rPr>
          <w:rFonts w:ascii="Times New Roman" w:hAnsi="Times New Roman"/>
          <w:sz w:val="28"/>
          <w:szCs w:val="28"/>
        </w:rPr>
        <w:t>политической коммуникации (политические акторы на выбор)</w:t>
      </w:r>
      <w:r w:rsidRPr="008452AA">
        <w:rPr>
          <w:rFonts w:ascii="Times New Roman" w:hAnsi="Times New Roman"/>
          <w:sz w:val="28"/>
          <w:szCs w:val="28"/>
        </w:rPr>
        <w:t xml:space="preserve">. </w:t>
      </w:r>
    </w:p>
    <w:p w14:paraId="705B0841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Маркетинговый подход к анализу новых медиа как 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инструменту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политической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коммуникаци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и</w:t>
      </w:r>
      <w:r w:rsidRPr="008452AA">
        <w:rPr>
          <w:rFonts w:ascii="Times New Roman" w:hAnsi="Times New Roman"/>
          <w:sz w:val="28"/>
          <w:szCs w:val="28"/>
          <w:lang w:eastAsia="ru-RU"/>
        </w:rPr>
        <w:t>.</w:t>
      </w:r>
    </w:p>
    <w:p w14:paraId="6F588811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Междисциплинарный подход к анализу новых медиа как 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инструменту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политической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коммуникаци</w:t>
      </w:r>
      <w:r w:rsidR="00855E1D" w:rsidRPr="008452AA">
        <w:rPr>
          <w:rFonts w:ascii="Times New Roman" w:hAnsi="Times New Roman"/>
          <w:sz w:val="28"/>
          <w:szCs w:val="28"/>
          <w:lang w:eastAsia="ru-RU"/>
        </w:rPr>
        <w:t>и</w:t>
      </w:r>
      <w:r w:rsidRPr="008452AA">
        <w:rPr>
          <w:rFonts w:ascii="Times New Roman" w:hAnsi="Times New Roman"/>
          <w:sz w:val="28"/>
          <w:szCs w:val="28"/>
          <w:lang w:eastAsia="ru-RU"/>
        </w:rPr>
        <w:t>.</w:t>
      </w:r>
    </w:p>
    <w:p w14:paraId="3268E817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3D93" w:rsidRPr="008452AA">
        <w:rPr>
          <w:rFonts w:ascii="Times New Roman" w:hAnsi="Times New Roman"/>
          <w:sz w:val="28"/>
          <w:szCs w:val="28"/>
          <w:lang w:eastAsia="ru-RU"/>
        </w:rPr>
        <w:t xml:space="preserve">Практика применения </w:t>
      </w:r>
      <w:proofErr w:type="spellStart"/>
      <w:r w:rsidR="003B3D93" w:rsidRPr="008452AA">
        <w:rPr>
          <w:rFonts w:ascii="Times New Roman" w:hAnsi="Times New Roman"/>
          <w:sz w:val="28"/>
          <w:szCs w:val="28"/>
          <w:shd w:val="clear" w:color="auto" w:fill="FFFFFF"/>
        </w:rPr>
        <w:t>Public</w:t>
      </w:r>
      <w:proofErr w:type="spellEnd"/>
      <w:r w:rsidR="003B3D93" w:rsidRPr="008452A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B3D93" w:rsidRPr="008452AA">
        <w:rPr>
          <w:rFonts w:ascii="Times New Roman" w:hAnsi="Times New Roman"/>
          <w:sz w:val="28"/>
          <w:szCs w:val="28"/>
          <w:shd w:val="clear" w:color="auto" w:fill="FFFFFF"/>
        </w:rPr>
        <w:t>Relations</w:t>
      </w:r>
      <w:proofErr w:type="spellEnd"/>
      <w:r w:rsidR="003B3D93" w:rsidRPr="008452A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8452A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452AA">
        <w:rPr>
          <w:rFonts w:ascii="Times New Roman" w:hAnsi="Times New Roman"/>
          <w:sz w:val="28"/>
          <w:szCs w:val="28"/>
          <w:shd w:val="clear" w:color="auto" w:fill="FFFFFF"/>
        </w:rPr>
        <w:t>медиарилейшнз</w:t>
      </w:r>
      <w:proofErr w:type="spellEnd"/>
      <w:r w:rsidRPr="008452A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и паблисити в системе </w:t>
      </w:r>
      <w:r w:rsidR="003B3D93" w:rsidRPr="008452AA">
        <w:rPr>
          <w:rFonts w:ascii="Times New Roman" w:hAnsi="Times New Roman"/>
          <w:sz w:val="28"/>
          <w:szCs w:val="28"/>
          <w:lang w:eastAsia="ru-RU"/>
        </w:rPr>
        <w:t>политических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коммуникаций. </w:t>
      </w:r>
    </w:p>
    <w:p w14:paraId="7D9C9431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eastAsia="SimSun" w:hAnsi="Times New Roman"/>
          <w:i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Медиапланирование в системе </w:t>
      </w:r>
      <w:r w:rsidR="00964079" w:rsidRPr="008452AA">
        <w:rPr>
          <w:rFonts w:ascii="Times New Roman" w:hAnsi="Times New Roman"/>
          <w:sz w:val="28"/>
          <w:szCs w:val="28"/>
          <w:lang w:eastAsia="ru-RU"/>
        </w:rPr>
        <w:t>политически</w:t>
      </w:r>
      <w:r w:rsidRPr="008452AA">
        <w:rPr>
          <w:rFonts w:ascii="Times New Roman" w:hAnsi="Times New Roman"/>
          <w:sz w:val="28"/>
          <w:szCs w:val="28"/>
          <w:lang w:eastAsia="ru-RU"/>
        </w:rPr>
        <w:t>х коммуникаций.</w:t>
      </w:r>
    </w:p>
    <w:p w14:paraId="7AEE13D5" w14:textId="77777777" w:rsidR="00D5299C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eastAsia="SimSun" w:hAnsi="Times New Roman"/>
          <w:i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52AA">
        <w:rPr>
          <w:rFonts w:ascii="Times New Roman" w:eastAsia="TimesNewRomanPSMT" w:hAnsi="Times New Roman"/>
          <w:sz w:val="28"/>
          <w:szCs w:val="28"/>
        </w:rPr>
        <w:t>Возможности методов</w:t>
      </w:r>
      <w:r w:rsidRPr="008452AA">
        <w:rPr>
          <w:rFonts w:ascii="Times New Roman" w:eastAsia="SimSun" w:hAnsi="Times New Roman"/>
          <w:sz w:val="28"/>
          <w:szCs w:val="28"/>
        </w:rPr>
        <w:t xml:space="preserve"> </w:t>
      </w:r>
      <w:r w:rsidR="00964079" w:rsidRPr="008452AA">
        <w:rPr>
          <w:rFonts w:ascii="Times New Roman" w:eastAsia="SimSun" w:hAnsi="Times New Roman"/>
          <w:sz w:val="28"/>
          <w:szCs w:val="28"/>
        </w:rPr>
        <w:t xml:space="preserve">сбора субъективных эмпирических данных </w:t>
      </w:r>
      <w:r w:rsidRPr="008452AA">
        <w:rPr>
          <w:rFonts w:ascii="Times New Roman" w:eastAsia="SimSun" w:hAnsi="Times New Roman"/>
          <w:sz w:val="28"/>
          <w:szCs w:val="28"/>
        </w:rPr>
        <w:t xml:space="preserve">в оценке эффективности </w:t>
      </w:r>
      <w:r w:rsidR="00435657" w:rsidRPr="008452AA">
        <w:rPr>
          <w:rFonts w:ascii="Times New Roman" w:eastAsia="SimSun" w:hAnsi="Times New Roman"/>
          <w:sz w:val="28"/>
          <w:szCs w:val="28"/>
        </w:rPr>
        <w:t xml:space="preserve">политических </w:t>
      </w:r>
      <w:r w:rsidRPr="008452AA">
        <w:rPr>
          <w:rFonts w:ascii="Times New Roman" w:eastAsia="SimSun" w:hAnsi="Times New Roman"/>
          <w:sz w:val="28"/>
          <w:szCs w:val="28"/>
        </w:rPr>
        <w:t>коммуникаций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1A7BD249" w14:textId="77777777" w:rsidR="00DC7F46" w:rsidRPr="008452AA" w:rsidRDefault="00D5299C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eastAsia="SimSun" w:hAnsi="Times New Roman"/>
          <w:i/>
          <w:sz w:val="28"/>
          <w:szCs w:val="28"/>
        </w:rPr>
      </w:pPr>
      <w:r w:rsidRPr="008452AA">
        <w:rPr>
          <w:rFonts w:ascii="Times New Roman" w:eastAsia="SimSun" w:hAnsi="Times New Roman"/>
          <w:sz w:val="28"/>
          <w:szCs w:val="28"/>
        </w:rPr>
        <w:t xml:space="preserve">Возможности </w:t>
      </w:r>
      <w:r w:rsidR="00435657" w:rsidRPr="008452AA">
        <w:rPr>
          <w:rFonts w:ascii="Times New Roman" w:eastAsia="SimSun" w:hAnsi="Times New Roman"/>
          <w:sz w:val="28"/>
          <w:szCs w:val="28"/>
        </w:rPr>
        <w:t xml:space="preserve">объективных </w:t>
      </w:r>
      <w:proofErr w:type="gramStart"/>
      <w:r w:rsidR="00435657" w:rsidRPr="008452AA">
        <w:rPr>
          <w:rFonts w:ascii="Times New Roman" w:eastAsia="SimSun" w:hAnsi="Times New Roman"/>
          <w:sz w:val="28"/>
          <w:szCs w:val="28"/>
        </w:rPr>
        <w:t xml:space="preserve">методов </w:t>
      </w:r>
      <w:r w:rsidRPr="008452AA">
        <w:rPr>
          <w:rFonts w:ascii="Times New Roman" w:eastAsia="SimSun" w:hAnsi="Times New Roman"/>
          <w:sz w:val="28"/>
          <w:szCs w:val="28"/>
        </w:rPr>
        <w:t xml:space="preserve"> </w:t>
      </w:r>
      <w:r w:rsidR="00435657" w:rsidRPr="008452AA">
        <w:rPr>
          <w:rFonts w:ascii="Times New Roman" w:eastAsia="SimSun" w:hAnsi="Times New Roman"/>
          <w:sz w:val="28"/>
          <w:szCs w:val="28"/>
        </w:rPr>
        <w:t>в</w:t>
      </w:r>
      <w:proofErr w:type="gramEnd"/>
      <w:r w:rsidR="00435657" w:rsidRPr="008452AA">
        <w:rPr>
          <w:rFonts w:ascii="Times New Roman" w:eastAsia="SimSun" w:hAnsi="Times New Roman"/>
          <w:sz w:val="28"/>
          <w:szCs w:val="28"/>
        </w:rPr>
        <w:t xml:space="preserve"> оценке эффективности политических коммуникаций</w:t>
      </w:r>
      <w:r w:rsidR="00435657"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1B3EF065" w14:textId="77777777" w:rsidR="00DC7F46" w:rsidRPr="008452AA" w:rsidRDefault="00435657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eastAsia="SimSun" w:hAnsi="Times New Roman"/>
          <w:i/>
          <w:sz w:val="28"/>
          <w:szCs w:val="28"/>
        </w:rPr>
      </w:pPr>
      <w:r w:rsidRPr="008452AA">
        <w:rPr>
          <w:rFonts w:ascii="Times New Roman" w:eastAsia="SimSun" w:hAnsi="Times New Roman"/>
          <w:bCs/>
          <w:sz w:val="28"/>
          <w:szCs w:val="28"/>
        </w:rPr>
        <w:t xml:space="preserve">Моделирование </w:t>
      </w:r>
      <w:r w:rsidRPr="008452AA">
        <w:rPr>
          <w:rFonts w:ascii="Times New Roman" w:eastAsia="SimSun" w:hAnsi="Times New Roman"/>
          <w:sz w:val="28"/>
          <w:szCs w:val="28"/>
        </w:rPr>
        <w:t>в оценке эффективности политических коммуникаций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  <w:r w:rsidR="00D5299C" w:rsidRPr="008452AA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14:paraId="58991D2B" w14:textId="77777777" w:rsidR="00D5299C" w:rsidRPr="008452AA" w:rsidRDefault="00435657" w:rsidP="00450536">
      <w:pPr>
        <w:pStyle w:val="af9"/>
        <w:numPr>
          <w:ilvl w:val="0"/>
          <w:numId w:val="3"/>
        </w:numPr>
        <w:shd w:val="clear" w:color="auto" w:fill="FFFFFF"/>
        <w:rPr>
          <w:rFonts w:ascii="Times New Roman" w:eastAsia="SimSun" w:hAnsi="Times New Roman"/>
          <w:i/>
          <w:sz w:val="28"/>
          <w:szCs w:val="28"/>
        </w:rPr>
      </w:pPr>
      <w:r w:rsidRPr="008452AA">
        <w:rPr>
          <w:rFonts w:ascii="Times New Roman" w:eastAsia="SimSun" w:hAnsi="Times New Roman"/>
          <w:sz w:val="28"/>
          <w:szCs w:val="28"/>
        </w:rPr>
        <w:t>Прогнозирование в оценке эффективности политических коммуникаций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  <w:r w:rsidRPr="008452AA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14:paraId="2B24ED94" w14:textId="77777777" w:rsidR="002F55D2" w:rsidRPr="008452AA" w:rsidRDefault="002F55D2" w:rsidP="00E940B7">
      <w:pPr>
        <w:pStyle w:val="af9"/>
        <w:shd w:val="clear" w:color="auto" w:fill="FFFFFF"/>
        <w:ind w:left="700"/>
        <w:rPr>
          <w:rFonts w:ascii="Times New Roman" w:hAnsi="Times New Roman"/>
          <w:b/>
          <w:sz w:val="28"/>
          <w:szCs w:val="28"/>
        </w:rPr>
      </w:pPr>
    </w:p>
    <w:p w14:paraId="0500E998" w14:textId="1E474EC6" w:rsidR="00E940B7" w:rsidRPr="008452AA" w:rsidRDefault="002F55D2" w:rsidP="00E940B7">
      <w:pPr>
        <w:pStyle w:val="af9"/>
        <w:shd w:val="clear" w:color="auto" w:fill="FFFFFF"/>
        <w:ind w:left="700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Пример</w:t>
      </w:r>
      <w:r w:rsidR="002A21FA" w:rsidRPr="008452AA">
        <w:rPr>
          <w:rFonts w:ascii="Times New Roman" w:hAnsi="Times New Roman"/>
          <w:b/>
          <w:sz w:val="28"/>
          <w:szCs w:val="28"/>
        </w:rPr>
        <w:t xml:space="preserve"> задания контрольной работы</w:t>
      </w:r>
    </w:p>
    <w:p w14:paraId="04F2A9EB" w14:textId="77777777" w:rsidR="00FB4B05" w:rsidRPr="008452AA" w:rsidRDefault="00FB4B05" w:rsidP="00FB4B05">
      <w:pPr>
        <w:pStyle w:val="af9"/>
        <w:shd w:val="clear" w:color="auto" w:fill="FFFFFF"/>
        <w:ind w:left="0" w:firstLine="700"/>
        <w:jc w:val="both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Выберите популярный политический блог. Проанализируйте контент и технику подачи материала с точки зрения подходов, </w:t>
      </w:r>
      <w:r w:rsidRPr="008452AA">
        <w:rPr>
          <w:rFonts w:ascii="Times New Roman" w:hAnsi="Times New Roman"/>
          <w:b/>
          <w:sz w:val="28"/>
          <w:szCs w:val="28"/>
        </w:rPr>
        <w:lastRenderedPageBreak/>
        <w:t>используемых в следующих дисциплинах: политология, социология, экономика, психология.  Заполните таблицу: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56"/>
        <w:gridCol w:w="2050"/>
        <w:gridCol w:w="1945"/>
        <w:gridCol w:w="1892"/>
        <w:gridCol w:w="1945"/>
      </w:tblGrid>
      <w:tr w:rsidR="00B219DC" w:rsidRPr="008452AA" w14:paraId="0E2D1A53" w14:textId="77777777" w:rsidTr="00B219DC">
        <w:tc>
          <w:tcPr>
            <w:tcW w:w="1656" w:type="dxa"/>
          </w:tcPr>
          <w:p w14:paraId="0308D3B5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</w:tcPr>
          <w:p w14:paraId="7CB6A3CA" w14:textId="59789C16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политология</w:t>
            </w:r>
          </w:p>
        </w:tc>
        <w:tc>
          <w:tcPr>
            <w:tcW w:w="1945" w:type="dxa"/>
          </w:tcPr>
          <w:p w14:paraId="05B684AE" w14:textId="4DFE68F5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социология</w:t>
            </w:r>
          </w:p>
        </w:tc>
        <w:tc>
          <w:tcPr>
            <w:tcW w:w="1892" w:type="dxa"/>
          </w:tcPr>
          <w:p w14:paraId="460CCA46" w14:textId="238A0AFA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экономика</w:t>
            </w:r>
          </w:p>
        </w:tc>
        <w:tc>
          <w:tcPr>
            <w:tcW w:w="1945" w:type="dxa"/>
          </w:tcPr>
          <w:p w14:paraId="73B8A8B5" w14:textId="779B1F28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психология</w:t>
            </w:r>
          </w:p>
        </w:tc>
      </w:tr>
      <w:tr w:rsidR="00B219DC" w:rsidRPr="008452AA" w14:paraId="11F530AF" w14:textId="77777777" w:rsidTr="00B219DC">
        <w:tc>
          <w:tcPr>
            <w:tcW w:w="1656" w:type="dxa"/>
          </w:tcPr>
          <w:p w14:paraId="3676E562" w14:textId="630BF73E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Контент:</w:t>
            </w:r>
          </w:p>
        </w:tc>
        <w:tc>
          <w:tcPr>
            <w:tcW w:w="2050" w:type="dxa"/>
          </w:tcPr>
          <w:p w14:paraId="73578B49" w14:textId="2B7282AD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00876503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92" w:type="dxa"/>
          </w:tcPr>
          <w:p w14:paraId="653AD05F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1C58B3C4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19DC" w:rsidRPr="008452AA" w14:paraId="7106BF84" w14:textId="77777777" w:rsidTr="00B219DC">
        <w:tc>
          <w:tcPr>
            <w:tcW w:w="1656" w:type="dxa"/>
          </w:tcPr>
          <w:p w14:paraId="6D3B751A" w14:textId="5EE8C051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52AA">
              <w:rPr>
                <w:rFonts w:ascii="Times New Roman" w:hAnsi="Times New Roman"/>
                <w:b/>
                <w:sz w:val="28"/>
                <w:szCs w:val="28"/>
              </w:rPr>
              <w:t>Техника подачи материала:</w:t>
            </w:r>
          </w:p>
        </w:tc>
        <w:tc>
          <w:tcPr>
            <w:tcW w:w="2050" w:type="dxa"/>
          </w:tcPr>
          <w:p w14:paraId="0659722F" w14:textId="0A4AA8D4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07E28ED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92" w:type="dxa"/>
          </w:tcPr>
          <w:p w14:paraId="72F4DA3F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45" w:type="dxa"/>
          </w:tcPr>
          <w:p w14:paraId="36658E09" w14:textId="77777777" w:rsidR="00B219DC" w:rsidRPr="008452AA" w:rsidRDefault="00B219DC" w:rsidP="00FB4B05">
            <w:pPr>
              <w:pStyle w:val="af9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6976FC0" w14:textId="77777777" w:rsidR="00724523" w:rsidRPr="008452AA" w:rsidRDefault="00724523" w:rsidP="00E940B7">
      <w:pPr>
        <w:pStyle w:val="af9"/>
        <w:shd w:val="clear" w:color="auto" w:fill="FFFFFF"/>
        <w:ind w:left="700"/>
        <w:rPr>
          <w:rFonts w:ascii="Times New Roman" w:hAnsi="Times New Roman"/>
          <w:b/>
          <w:sz w:val="28"/>
          <w:szCs w:val="28"/>
        </w:rPr>
      </w:pPr>
    </w:p>
    <w:p w14:paraId="54D68166" w14:textId="77777777" w:rsidR="00D04180" w:rsidRPr="008452AA" w:rsidRDefault="00D04180" w:rsidP="008542E6">
      <w:pPr>
        <w:widowControl w:val="0"/>
        <w:autoSpaceDE w:val="0"/>
        <w:autoSpaceDN w:val="0"/>
        <w:adjustRightInd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452AA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442F159F" w14:textId="77777777" w:rsidR="00D04180" w:rsidRPr="008452AA" w:rsidRDefault="00022A95" w:rsidP="009E0BDF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452AA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5F826DD7" w14:textId="77777777" w:rsidR="007A4FFB" w:rsidRPr="008452A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8452A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8452AA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41C578B" w14:textId="77777777" w:rsidR="00602841" w:rsidRPr="008452AA" w:rsidRDefault="00602841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29BCC732" w14:textId="0727FCDD" w:rsidR="007A4FFB" w:rsidRPr="008452A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452AA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8452AA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  <w:r w:rsidRPr="008452AA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A3286D4" w14:textId="77777777" w:rsidR="007A4FFB" w:rsidRPr="008452A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1CFC54AB" w14:textId="44408944" w:rsidR="00CC1BA6" w:rsidRPr="008452A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8452AA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8452AA">
        <w:rPr>
          <w:rFonts w:ascii="Times New Roman" w:hAnsi="Times New Roman"/>
          <w:b/>
          <w:sz w:val="28"/>
          <w:szCs w:val="28"/>
        </w:rPr>
        <w:t>п</w:t>
      </w:r>
      <w:r w:rsidR="000422C9" w:rsidRPr="008452AA">
        <w:rPr>
          <w:rFonts w:ascii="Times New Roman" w:hAnsi="Times New Roman"/>
          <w:b/>
          <w:sz w:val="28"/>
          <w:szCs w:val="28"/>
        </w:rPr>
        <w:t>еречень вопросов</w:t>
      </w:r>
      <w:r w:rsidR="00C93697" w:rsidRPr="008452AA">
        <w:rPr>
          <w:rFonts w:ascii="Times New Roman" w:hAnsi="Times New Roman"/>
          <w:b/>
          <w:sz w:val="28"/>
          <w:szCs w:val="28"/>
        </w:rPr>
        <w:t xml:space="preserve"> для подготовки</w:t>
      </w:r>
      <w:r w:rsidR="00DE13CF" w:rsidRPr="008452AA">
        <w:rPr>
          <w:rFonts w:ascii="Times New Roman" w:hAnsi="Times New Roman"/>
          <w:b/>
          <w:sz w:val="28"/>
          <w:szCs w:val="28"/>
        </w:rPr>
        <w:t xml:space="preserve"> к экзамен</w:t>
      </w:r>
      <w:r w:rsidR="0065659B" w:rsidRPr="008452AA">
        <w:rPr>
          <w:rFonts w:ascii="Times New Roman" w:hAnsi="Times New Roman"/>
          <w:b/>
          <w:sz w:val="28"/>
          <w:szCs w:val="28"/>
        </w:rPr>
        <w:t>у</w:t>
      </w:r>
    </w:p>
    <w:p w14:paraId="1748D2E1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Понятие и сущность коммуникационной стратегии политических акторов. </w:t>
      </w:r>
    </w:p>
    <w:p w14:paraId="5FCEC266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Массовые коммуникации политических акторов и коммуникационная стратегия политических акторов: соотношение понятий. </w:t>
      </w:r>
    </w:p>
    <w:p w14:paraId="1A04B9E5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Роль новых медиа в коммуникационной стратегии политических акторов. </w:t>
      </w:r>
    </w:p>
    <w:p w14:paraId="425C3CD0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>Система каналов в реализации коммуникационной стратегии политическими акторами.</w:t>
      </w:r>
    </w:p>
    <w:p w14:paraId="6795E15C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 Целевые аудитории коммуникации политических акторов. Типы коммуникаций политических акторов. </w:t>
      </w:r>
    </w:p>
    <w:p w14:paraId="7BF3728A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</w:rPr>
        <w:t xml:space="preserve">Модели коммуникаций политических </w:t>
      </w:r>
      <w:proofErr w:type="gramStart"/>
      <w:r w:rsidRPr="008452AA">
        <w:rPr>
          <w:rFonts w:ascii="Times New Roman" w:hAnsi="Times New Roman"/>
          <w:sz w:val="28"/>
          <w:szCs w:val="28"/>
        </w:rPr>
        <w:t>акторов..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</w:t>
      </w:r>
    </w:p>
    <w:p w14:paraId="457E1C75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С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труктурно-функциональная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теория изучения коммуникаций.</w:t>
      </w:r>
    </w:p>
    <w:p w14:paraId="121685F4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Идеологическая теория изучения коммуникаций.</w:t>
      </w:r>
    </w:p>
    <w:p w14:paraId="051DA621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Л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ингво-семиотическая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теория изучения коммуникаций.</w:t>
      </w:r>
    </w:p>
    <w:p w14:paraId="5D7AF436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ритическая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 теория изучения коммуникаций.</w:t>
      </w:r>
    </w:p>
    <w:p w14:paraId="50F7AC9C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proofErr w:type="spellStart"/>
      <w:r w:rsidRPr="008452AA">
        <w:rPr>
          <w:rFonts w:ascii="Times New Roman" w:hAnsi="Times New Roman"/>
          <w:sz w:val="28"/>
          <w:szCs w:val="28"/>
          <w:lang w:eastAsia="ru-RU"/>
        </w:rPr>
        <w:t>П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остмоденистская</w:t>
      </w:r>
      <w:proofErr w:type="spellEnd"/>
      <w:r w:rsidRPr="008452AA">
        <w:rPr>
          <w:rFonts w:ascii="Times New Roman" w:hAnsi="Times New Roman"/>
          <w:sz w:val="28"/>
          <w:szCs w:val="28"/>
          <w:lang w:eastAsia="ru-RU"/>
        </w:rPr>
        <w:t xml:space="preserve"> теория изучения коммуникаций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.</w:t>
      </w:r>
    </w:p>
    <w:p w14:paraId="48A5B337" w14:textId="77777777" w:rsidR="004A7DB8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Функции коммуникаций политических акторов.</w:t>
      </w:r>
    </w:p>
    <w:p w14:paraId="17D916F4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Понятие проекта в сфере формирования стратегии коммуникации политических акторов. </w:t>
      </w:r>
    </w:p>
    <w:p w14:paraId="7E525D89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Типы проектов в сфере формирования стратегии коммуникации политических акторов. </w:t>
      </w:r>
    </w:p>
    <w:p w14:paraId="38DB5B3D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Выбор каналов для </w:t>
      </w:r>
      <w:proofErr w:type="gramStart"/>
      <w:r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52480069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>Традиционные и новые медиа</w:t>
      </w:r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для </w:t>
      </w:r>
      <w:proofErr w:type="gramStart"/>
      <w:r w:rsidR="002F1ABD"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2F44A066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452AA">
        <w:rPr>
          <w:rFonts w:ascii="Times New Roman" w:hAnsi="Times New Roman"/>
          <w:sz w:val="28"/>
          <w:szCs w:val="28"/>
          <w:lang w:eastAsia="ru-RU"/>
        </w:rPr>
        <w:t>Электронные интерактивные медиа</w:t>
      </w:r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для </w:t>
      </w:r>
      <w:proofErr w:type="gramStart"/>
      <w:r w:rsidR="002F1ABD"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76CA443D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Интернет-представительства (порталы) онлайновых СМИ</w:t>
      </w:r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для </w:t>
      </w:r>
      <w:proofErr w:type="gramStart"/>
      <w:r w:rsidR="002F1ABD"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="002F1ABD"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48A8DA89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нтернет-СМИ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 для </w:t>
      </w:r>
      <w:proofErr w:type="gramStart"/>
      <w:r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10D495B6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>нтернет-ТВ (веб-кастинг)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 для </w:t>
      </w:r>
      <w:proofErr w:type="gramStart"/>
      <w:r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468015B9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Интернет-радио 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для </w:t>
      </w:r>
      <w:proofErr w:type="gramStart"/>
      <w:r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3ACE334C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Блогосфера 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для </w:t>
      </w:r>
      <w:proofErr w:type="gramStart"/>
      <w:r w:rsidRPr="008452AA">
        <w:rPr>
          <w:rFonts w:ascii="Times New Roman" w:eastAsia="TimesNewRomanPSMT" w:hAnsi="Times New Roman"/>
          <w:sz w:val="28"/>
          <w:szCs w:val="28"/>
        </w:rPr>
        <w:t>реализации  стратегии</w:t>
      </w:r>
      <w:proofErr w:type="gramEnd"/>
      <w:r w:rsidRPr="008452AA">
        <w:rPr>
          <w:rFonts w:ascii="Times New Roman" w:eastAsia="TimesNewRomanPSMT" w:hAnsi="Times New Roman"/>
          <w:sz w:val="28"/>
          <w:szCs w:val="28"/>
        </w:rPr>
        <w:t xml:space="preserve"> коммуникации политических акторов. </w:t>
      </w:r>
    </w:p>
    <w:p w14:paraId="1392C354" w14:textId="77777777" w:rsidR="002F1ABD" w:rsidRPr="008452A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 xml:space="preserve">Типы блогов, специфика политических блогов. </w:t>
      </w:r>
    </w:p>
    <w:p w14:paraId="005C2365" w14:textId="77777777" w:rsidR="004A7DB8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Этапы, средства и условия реализации </w:t>
      </w:r>
      <w:r w:rsidRPr="008452AA">
        <w:rPr>
          <w:rFonts w:ascii="Times New Roman" w:eastAsia="TimesNewRomanPSMT" w:hAnsi="Times New Roman"/>
          <w:sz w:val="28"/>
          <w:szCs w:val="28"/>
        </w:rPr>
        <w:t>проектов в сфере формирования стратегии коммуникации политических акторов.</w:t>
      </w:r>
    </w:p>
    <w:p w14:paraId="69C67DCE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Базовые проблемы политических партий, политиков и прочих политических акторов в процессе формирования и реализации коммуникационной стратегии. </w:t>
      </w:r>
    </w:p>
    <w:p w14:paraId="7ED536CD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Типы целевых аудиторий</w:t>
      </w:r>
      <w:r w:rsidR="002F1ABD" w:rsidRPr="008452AA">
        <w:rPr>
          <w:rFonts w:ascii="Times New Roman" w:hAnsi="Times New Roman"/>
          <w:sz w:val="28"/>
          <w:szCs w:val="28"/>
          <w:lang w:eastAsia="ru-RU"/>
        </w:rPr>
        <w:t xml:space="preserve"> политических коммуникаций</w:t>
      </w:r>
      <w:r w:rsidRPr="008452AA">
        <w:rPr>
          <w:rFonts w:ascii="Times New Roman" w:hAnsi="Times New Roman"/>
          <w:sz w:val="28"/>
          <w:szCs w:val="28"/>
          <w:lang w:eastAsia="ru-RU"/>
        </w:rPr>
        <w:t>.</w:t>
      </w:r>
    </w:p>
    <w:p w14:paraId="54A4656F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Стратегии коммуникации с электоратом. </w:t>
      </w:r>
    </w:p>
    <w:p w14:paraId="41D4430B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Зависимость выбора стратегии коммуникации от типа целевой аудитории политического актора. </w:t>
      </w:r>
    </w:p>
    <w:p w14:paraId="071CD02C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Психологические аспекты консультирования политических акторов. </w:t>
      </w:r>
    </w:p>
    <w:p w14:paraId="776ACCEC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452AA">
        <w:rPr>
          <w:rFonts w:ascii="Times New Roman" w:hAnsi="Times New Roman"/>
          <w:sz w:val="28"/>
          <w:szCs w:val="28"/>
          <w:lang w:eastAsia="ru-RU"/>
        </w:rPr>
        <w:t>Этапы  консультирования</w:t>
      </w:r>
      <w:proofErr w:type="gramEnd"/>
      <w:r w:rsidRPr="008452AA">
        <w:rPr>
          <w:rFonts w:ascii="Times New Roman" w:hAnsi="Times New Roman"/>
          <w:sz w:val="28"/>
          <w:szCs w:val="28"/>
          <w:lang w:eastAsia="ru-RU"/>
        </w:rPr>
        <w:t xml:space="preserve"> политических акторов.</w:t>
      </w:r>
    </w:p>
    <w:p w14:paraId="574468A1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52AA">
        <w:rPr>
          <w:rFonts w:ascii="Times New Roman" w:eastAsia="SimSun" w:hAnsi="Times New Roman"/>
          <w:sz w:val="28"/>
          <w:szCs w:val="28"/>
        </w:rPr>
        <w:t xml:space="preserve">Особенности конструирования </w:t>
      </w:r>
      <w:r w:rsidRPr="008452A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</w:t>
      </w:r>
      <w:proofErr w:type="spellStart"/>
      <w:r w:rsidRPr="008452AA">
        <w:rPr>
          <w:rFonts w:ascii="Times New Roman" w:hAnsi="Times New Roman"/>
          <w:sz w:val="28"/>
          <w:szCs w:val="28"/>
          <w:shd w:val="clear" w:color="auto" w:fill="FFFFFF"/>
        </w:rPr>
        <w:t>eb</w:t>
      </w:r>
      <w:proofErr w:type="spellEnd"/>
      <w:r w:rsidRPr="008452AA">
        <w:rPr>
          <w:rFonts w:ascii="Times New Roman" w:hAnsi="Times New Roman"/>
          <w:sz w:val="28"/>
          <w:szCs w:val="28"/>
          <w:shd w:val="clear" w:color="auto" w:fill="FFFFFF"/>
        </w:rPr>
        <w:t xml:space="preserve">-сайтов российскими и зарубежными (европейских, азиатских, американских) политических партий: общее и специфическое. </w:t>
      </w:r>
    </w:p>
    <w:p w14:paraId="766EBBBB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Динамика показателей коммуникационной активности российских и зарубежных политических акторов в зависимости от фазы избирательного цикла</w:t>
      </w:r>
      <w:r w:rsidRPr="008452A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124ED92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Взаимодействие российских и зарубежных политических акторов с лидерами и центрами общественного мнения. </w:t>
      </w:r>
    </w:p>
    <w:p w14:paraId="50BABE99" w14:textId="77777777" w:rsidR="002F1ABD" w:rsidRPr="008452AA" w:rsidRDefault="009959CF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7DB8" w:rsidRPr="008452AA">
        <w:rPr>
          <w:rFonts w:ascii="Times New Roman" w:hAnsi="Times New Roman"/>
          <w:sz w:val="28"/>
          <w:szCs w:val="28"/>
          <w:lang w:eastAsia="ru-RU"/>
        </w:rPr>
        <w:t xml:space="preserve">Цифровая инфраструктура коммуникационной стратегии политических акторов. </w:t>
      </w:r>
    </w:p>
    <w:p w14:paraId="272ED524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 xml:space="preserve">Социальная база информационных потоков политических акторов: половозрастные и геолокационные характеристики. </w:t>
      </w:r>
    </w:p>
    <w:p w14:paraId="4AB38C96" w14:textId="77777777" w:rsidR="004A7DB8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Семантическое ядро коммуникационной стратегии политических акторов.</w:t>
      </w:r>
    </w:p>
    <w:p w14:paraId="65252D68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>Методы</w:t>
      </w:r>
      <w:r w:rsidRPr="008452AA">
        <w:rPr>
          <w:rFonts w:ascii="Times New Roman" w:eastAsia="SimSun" w:hAnsi="Times New Roman"/>
          <w:sz w:val="28"/>
          <w:szCs w:val="28"/>
        </w:rPr>
        <w:t xml:space="preserve"> получения субъективных данных в оценке 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 (опросы и контент-анализ).</w:t>
      </w:r>
      <w:r w:rsidRPr="008452AA">
        <w:rPr>
          <w:rFonts w:ascii="Times New Roman" w:eastAsia="TimesNewRomanPSMT" w:hAnsi="Times New Roman"/>
          <w:sz w:val="28"/>
          <w:szCs w:val="28"/>
        </w:rPr>
        <w:tab/>
      </w:r>
    </w:p>
    <w:p w14:paraId="5E4BE398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Преимущества и недостатки методов сбора </w:t>
      </w:r>
      <w:r w:rsidRPr="008452AA">
        <w:rPr>
          <w:rFonts w:ascii="Times New Roman" w:eastAsia="SimSun" w:hAnsi="Times New Roman"/>
          <w:sz w:val="28"/>
          <w:szCs w:val="28"/>
        </w:rPr>
        <w:t xml:space="preserve">субъективных данных в оценке 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20671EE1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TimesNewRomanPSMT" w:hAnsi="Times New Roman"/>
          <w:sz w:val="28"/>
          <w:szCs w:val="28"/>
        </w:rPr>
        <w:t xml:space="preserve">Большие данные в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 xml:space="preserve">коммуникационной стратегии политических акторов. </w:t>
      </w:r>
    </w:p>
    <w:p w14:paraId="2F185D5B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SimSun" w:hAnsi="Times New Roman"/>
          <w:bCs/>
          <w:sz w:val="28"/>
          <w:szCs w:val="28"/>
        </w:rPr>
        <w:t xml:space="preserve">Программное обеспечение 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в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 xml:space="preserve">коммуникационной стратегии политических акторов. </w:t>
      </w:r>
    </w:p>
    <w:p w14:paraId="54C227B3" w14:textId="77777777" w:rsidR="002F1ABD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SimSun" w:hAnsi="Times New Roman"/>
          <w:bCs/>
          <w:sz w:val="28"/>
          <w:szCs w:val="28"/>
        </w:rPr>
        <w:t xml:space="preserve">Наблюдение и эксперимент 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в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 xml:space="preserve">коммуникационной стратегии политических акторов как методы получения объективных данных. </w:t>
      </w:r>
    </w:p>
    <w:p w14:paraId="3779EE58" w14:textId="77777777" w:rsidR="004A7DB8" w:rsidRPr="008452A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52AA">
        <w:rPr>
          <w:rFonts w:ascii="Times New Roman" w:eastAsia="SimSun" w:hAnsi="Times New Roman"/>
          <w:bCs/>
          <w:sz w:val="28"/>
          <w:szCs w:val="28"/>
        </w:rPr>
        <w:t>Моделирование и прогнозирование в</w:t>
      </w:r>
      <w:r w:rsidRPr="008452AA">
        <w:rPr>
          <w:rFonts w:ascii="Times New Roman" w:eastAsia="TimesNewRomanPSMT" w:hAnsi="Times New Roman"/>
          <w:sz w:val="28"/>
          <w:szCs w:val="28"/>
        </w:rPr>
        <w:t xml:space="preserve"> изучении </w:t>
      </w:r>
      <w:r w:rsidRPr="008452AA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r w:rsidRPr="008452AA">
        <w:rPr>
          <w:rFonts w:ascii="Times New Roman" w:eastAsia="SimSun" w:hAnsi="Times New Roman"/>
          <w:bCs/>
          <w:sz w:val="28"/>
          <w:szCs w:val="28"/>
        </w:rPr>
        <w:t>коммуникационной стратегии политических акторов.</w:t>
      </w:r>
    </w:p>
    <w:p w14:paraId="5BB98A85" w14:textId="77777777" w:rsidR="007D337B" w:rsidRPr="008452AA" w:rsidRDefault="004A7DB8" w:rsidP="007D337B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8452AA">
        <w:rPr>
          <w:rFonts w:ascii="Times New Roman" w:eastAsia="TimesNewRomanPSMT" w:hAnsi="Times New Roman"/>
          <w:sz w:val="28"/>
          <w:szCs w:val="28"/>
        </w:rPr>
        <w:tab/>
      </w:r>
      <w:r w:rsidR="007D337B" w:rsidRPr="008452AA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78040760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4D9BDFC4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6FE43FA3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высшего образования</w:t>
      </w:r>
    </w:p>
    <w:p w14:paraId="226A3D76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0C4AB69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3F0C949" w14:textId="77777777" w:rsidR="007D337B" w:rsidRPr="008452AA" w:rsidRDefault="007D337B" w:rsidP="007D337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66F62B" w14:textId="77777777" w:rsidR="007D337B" w:rsidRPr="008452AA" w:rsidRDefault="007D337B" w:rsidP="007D337B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9959CF" w:rsidRPr="008452AA">
        <w:rPr>
          <w:rFonts w:ascii="Times New Roman" w:hAnsi="Times New Roman"/>
          <w:sz w:val="28"/>
          <w:szCs w:val="28"/>
        </w:rPr>
        <w:t>Разработка коммуникационной стратегии политических акторов.</w:t>
      </w:r>
    </w:p>
    <w:p w14:paraId="43FECB2E" w14:textId="77777777" w:rsidR="007D337B" w:rsidRPr="008452AA" w:rsidRDefault="007D337B" w:rsidP="007D337B">
      <w:pPr>
        <w:rPr>
          <w:rFonts w:ascii="Times New Roman" w:hAnsi="Times New Roman"/>
          <w:sz w:val="28"/>
          <w:szCs w:val="28"/>
        </w:rPr>
      </w:pPr>
    </w:p>
    <w:p w14:paraId="20C56B6B" w14:textId="77777777" w:rsidR="007D337B" w:rsidRPr="008452AA" w:rsidRDefault="007D337B" w:rsidP="007D337B">
      <w:pPr>
        <w:jc w:val="center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0B6BB31" w14:textId="77777777" w:rsidR="007D337B" w:rsidRPr="008452AA" w:rsidRDefault="007D337B" w:rsidP="007D33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38200B" w14:textId="77777777" w:rsidR="007D337B" w:rsidRPr="008452AA" w:rsidRDefault="009959CF" w:rsidP="00450536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spacing w:before="0" w:beforeAutospacing="0" w:after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8452AA">
        <w:rPr>
          <w:rFonts w:eastAsia="TimesNewRomanPSMT"/>
          <w:sz w:val="28"/>
          <w:szCs w:val="28"/>
        </w:rPr>
        <w:lastRenderedPageBreak/>
        <w:t xml:space="preserve">Эвристика больших данных в изучении </w:t>
      </w:r>
      <w:r w:rsidRPr="008452AA">
        <w:rPr>
          <w:rFonts w:eastAsia="SimSun"/>
          <w:sz w:val="28"/>
          <w:szCs w:val="28"/>
        </w:rPr>
        <w:t xml:space="preserve">эффективности </w:t>
      </w:r>
      <w:r w:rsidRPr="008452AA">
        <w:rPr>
          <w:rFonts w:eastAsia="SimSun"/>
          <w:bCs/>
          <w:sz w:val="28"/>
          <w:szCs w:val="28"/>
        </w:rPr>
        <w:t>коммуникационной стратегии политических акторов</w:t>
      </w:r>
      <w:r w:rsidRPr="008452AA">
        <w:rPr>
          <w:sz w:val="28"/>
          <w:szCs w:val="28"/>
        </w:rPr>
        <w:t xml:space="preserve"> </w:t>
      </w:r>
      <w:r w:rsidR="007D337B" w:rsidRPr="008452AA">
        <w:rPr>
          <w:sz w:val="28"/>
          <w:szCs w:val="28"/>
        </w:rPr>
        <w:t>(20 балов).</w:t>
      </w:r>
    </w:p>
    <w:p w14:paraId="3D320649" w14:textId="77777777" w:rsidR="007D337B" w:rsidRPr="008452AA" w:rsidRDefault="00371F62" w:rsidP="00450536">
      <w:pPr>
        <w:pStyle w:val="af9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  <w:lang w:eastAsia="ru-RU"/>
        </w:rPr>
        <w:t>Алгоритм анализа социальной базы информационных потоков политических акторов</w:t>
      </w:r>
      <w:r w:rsidRPr="008452AA">
        <w:rPr>
          <w:rFonts w:ascii="Times New Roman" w:hAnsi="Times New Roman"/>
          <w:sz w:val="28"/>
          <w:szCs w:val="28"/>
        </w:rPr>
        <w:t xml:space="preserve"> </w:t>
      </w:r>
      <w:r w:rsidR="007D337B" w:rsidRPr="008452AA">
        <w:rPr>
          <w:rFonts w:ascii="Times New Roman" w:hAnsi="Times New Roman"/>
          <w:sz w:val="28"/>
          <w:szCs w:val="28"/>
        </w:rPr>
        <w:t>(25 балов)</w:t>
      </w:r>
      <w:r w:rsidR="007D337B" w:rsidRPr="008452A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4327F284" w14:textId="77777777" w:rsidR="007D337B" w:rsidRPr="008452AA" w:rsidRDefault="00222332" w:rsidP="00450536">
      <w:pPr>
        <w:pStyle w:val="af9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452AA">
        <w:rPr>
          <w:rFonts w:ascii="Times New Roman" w:hAnsi="Times New Roman"/>
          <w:sz w:val="28"/>
          <w:szCs w:val="28"/>
        </w:rPr>
        <w:t xml:space="preserve">Составьте </w:t>
      </w:r>
      <w:r w:rsidR="007D337B" w:rsidRPr="008452AA">
        <w:rPr>
          <w:rFonts w:ascii="Times New Roman" w:hAnsi="Times New Roman"/>
          <w:sz w:val="28"/>
          <w:szCs w:val="28"/>
        </w:rPr>
        <w:t xml:space="preserve"> </w:t>
      </w:r>
      <w:r w:rsidRPr="008452AA">
        <w:rPr>
          <w:rFonts w:ascii="Times New Roman" w:hAnsi="Times New Roman"/>
          <w:sz w:val="28"/>
          <w:szCs w:val="28"/>
        </w:rPr>
        <w:t>концепцию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Интернет-коммуникации политической партии «ЛДПР» в условиях смены лидера </w:t>
      </w:r>
      <w:r w:rsidR="007D337B" w:rsidRPr="008452AA">
        <w:rPr>
          <w:rFonts w:ascii="Times New Roman" w:hAnsi="Times New Roman"/>
          <w:sz w:val="28"/>
          <w:szCs w:val="28"/>
        </w:rPr>
        <w:t>(15 балов).</w:t>
      </w:r>
    </w:p>
    <w:p w14:paraId="6E8F7D2E" w14:textId="77777777" w:rsidR="007D337B" w:rsidRPr="008452AA" w:rsidRDefault="007D337B" w:rsidP="007D337B">
      <w:pPr>
        <w:contextualSpacing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11C235A4" w14:textId="6C78971E" w:rsidR="007D337B" w:rsidRPr="008452AA" w:rsidRDefault="002F55D2" w:rsidP="007D337B">
      <w:pPr>
        <w:contextualSpacing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кафедры</w:t>
      </w:r>
      <w:r w:rsidR="007D337B" w:rsidRPr="008452AA">
        <w:rPr>
          <w:rFonts w:ascii="Times New Roman" w:hAnsi="Times New Roman"/>
          <w:sz w:val="28"/>
          <w:szCs w:val="28"/>
        </w:rPr>
        <w:t xml:space="preserve"> политологии                            К.В. Симонов</w:t>
      </w:r>
    </w:p>
    <w:p w14:paraId="629085A8" w14:textId="77777777" w:rsidR="007D337B" w:rsidRPr="008452AA" w:rsidRDefault="007D337B" w:rsidP="007D337B">
      <w:pPr>
        <w:contextualSpacing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  <w:r w:rsidRPr="008452AA">
        <w:rPr>
          <w:rFonts w:ascii="Times New Roman" w:hAnsi="Times New Roman"/>
          <w:sz w:val="28"/>
          <w:szCs w:val="28"/>
        </w:rPr>
        <w:tab/>
      </w:r>
    </w:p>
    <w:p w14:paraId="50767F5F" w14:textId="6D014590" w:rsidR="0073321F" w:rsidRPr="008452AA" w:rsidRDefault="0073321F" w:rsidP="007D337B">
      <w:pPr>
        <w:pStyle w:val="a4"/>
        <w:spacing w:before="0" w:beforeAutospacing="0" w:after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61E908BB" w14:textId="77777777" w:rsidR="0073321F" w:rsidRPr="008452AA" w:rsidRDefault="0073321F" w:rsidP="0073321F">
      <w:pPr>
        <w:ind w:firstLine="709"/>
        <w:rPr>
          <w:rFonts w:ascii="Times New Roman" w:hAnsi="Times New Roman"/>
          <w:b/>
          <w:sz w:val="28"/>
          <w:szCs w:val="28"/>
        </w:rPr>
      </w:pPr>
      <w:r w:rsidRPr="008452AA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4400D569" w14:textId="77777777" w:rsidR="0073321F" w:rsidRPr="008452AA" w:rsidRDefault="0073321F" w:rsidP="0073321F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7"/>
        <w:tblW w:w="10774" w:type="dxa"/>
        <w:tblInd w:w="-998" w:type="dxa"/>
        <w:tblLook w:val="04A0" w:firstRow="1" w:lastRow="0" w:firstColumn="1" w:lastColumn="0" w:noHBand="0" w:noVBand="1"/>
      </w:tblPr>
      <w:tblGrid>
        <w:gridCol w:w="2118"/>
        <w:gridCol w:w="2748"/>
        <w:gridCol w:w="3478"/>
        <w:gridCol w:w="2430"/>
      </w:tblGrid>
      <w:tr w:rsidR="003E1764" w:rsidRPr="008452AA" w14:paraId="52F9D105" w14:textId="77777777" w:rsidTr="00924436">
        <w:tc>
          <w:tcPr>
            <w:tcW w:w="2055" w:type="dxa"/>
          </w:tcPr>
          <w:p w14:paraId="6F07FF73" w14:textId="77777777" w:rsidR="0073321F" w:rsidRPr="008452AA" w:rsidRDefault="0073321F" w:rsidP="00D131B8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766" w:type="dxa"/>
          </w:tcPr>
          <w:p w14:paraId="20DFC49B" w14:textId="77777777" w:rsidR="0073321F" w:rsidRPr="008452AA" w:rsidRDefault="0073321F" w:rsidP="00D131B8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18" w:type="dxa"/>
          </w:tcPr>
          <w:p w14:paraId="43864274" w14:textId="77777777" w:rsidR="0073321F" w:rsidRPr="008452AA" w:rsidRDefault="0073321F" w:rsidP="00D131B8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35" w:type="dxa"/>
          </w:tcPr>
          <w:p w14:paraId="10B0354F" w14:textId="77777777" w:rsidR="0073321F" w:rsidRPr="008452AA" w:rsidRDefault="0073321F" w:rsidP="00D131B8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E1764" w:rsidRPr="008452AA" w14:paraId="55717641" w14:textId="77777777" w:rsidTr="00924436">
        <w:tc>
          <w:tcPr>
            <w:tcW w:w="2055" w:type="dxa"/>
            <w:shd w:val="clear" w:color="auto" w:fill="auto"/>
          </w:tcPr>
          <w:p w14:paraId="5638A7B1" w14:textId="699F3E60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>Способность консультировать по вопросам рыночных и социальных исследований, планирования и организаций кампаний и мероприятий в области рекламы и связей с общественностью, управления деятельностью (ПК-4)</w:t>
            </w:r>
          </w:p>
        </w:tc>
        <w:tc>
          <w:tcPr>
            <w:tcW w:w="2766" w:type="dxa"/>
          </w:tcPr>
          <w:p w14:paraId="213C05F6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>1. Демонстрирует знание методов количественного и качественного исследования социума, медиаполя, работы с большими данными информации для анализа общественных связей, прогнозирует краткосрочные и долгосрочные риски и возможности общественного диалога.</w:t>
            </w:r>
          </w:p>
          <w:p w14:paraId="16BD6C30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2.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56861807" w14:textId="7BEC1B4A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3. Находит информацию в открытых источниках о текущей ситуации в конкретной социальной сфере, классифицирует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ее по степени важности и достоверности.</w:t>
            </w:r>
          </w:p>
        </w:tc>
        <w:tc>
          <w:tcPr>
            <w:tcW w:w="3518" w:type="dxa"/>
          </w:tcPr>
          <w:p w14:paraId="2BDFEC61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lastRenderedPageBreak/>
              <w:t>1.Знать:</w:t>
            </w:r>
            <w:r w:rsidRPr="008452AA">
              <w:t xml:space="preserve"> методы количественного и качественного исследования социума, медиаполя, работы с большими данными информации для анализа общественных связей, методы прогнозирования краткосрочных и долгосрочных рисков и возможностей общественного диалога.</w:t>
            </w:r>
          </w:p>
          <w:p w14:paraId="487C20E0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Уметь:</w:t>
            </w:r>
            <w:r w:rsidRPr="008452AA">
              <w:t xml:space="preserve"> применить методы количественного и качественного исследования социума, медиаполя, работы с большими данными информации для анализа общественных связей, методы прогнозирования краткосрочных и долгосрочных рисков и возможностей общественного диалога.</w:t>
            </w:r>
          </w:p>
          <w:p w14:paraId="5D0610D5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</w:p>
          <w:p w14:paraId="4CC0A4F4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>2</w:t>
            </w:r>
            <w:r w:rsidRPr="008452AA">
              <w:rPr>
                <w:b/>
              </w:rPr>
              <w:t>. Знать:</w:t>
            </w:r>
            <w:r w:rsidRPr="008452AA">
              <w:t xml:space="preserve">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1584FBDC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14:paraId="29BEEAE2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lastRenderedPageBreak/>
              <w:t xml:space="preserve">Уметь: </w:t>
            </w:r>
            <w:r w:rsidRPr="008452AA">
              <w:t>применить в своей профессиональной деятельности</w:t>
            </w:r>
            <w:r w:rsidRPr="008452AA">
              <w:rPr>
                <w:b/>
              </w:rPr>
              <w:t xml:space="preserve"> </w:t>
            </w:r>
            <w:r w:rsidRPr="008452AA">
              <w:t xml:space="preserve">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1C45B047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14:paraId="388854E8" w14:textId="06F94A82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3.Знать:</w:t>
            </w:r>
            <w:r w:rsidRPr="008452AA">
              <w:t xml:space="preserve"> технологии поиска информации в открытых источниках о текущей ситуации в конкретной социальной сфере, классифицировать ее по ст</w:t>
            </w:r>
            <w:r w:rsidR="00924436" w:rsidRPr="008452AA">
              <w:t>епени важности и достоверности.</w:t>
            </w:r>
          </w:p>
          <w:p w14:paraId="71549F81" w14:textId="00259C28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применить</w:t>
            </w: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технологии поиска информации в открытых источниках о текущей ситуации в конкретной социальной сфере, классифицировать ее по с</w:t>
            </w:r>
            <w:r w:rsidR="00924436" w:rsidRPr="008452AA">
              <w:rPr>
                <w:rFonts w:ascii="Times New Roman" w:hAnsi="Times New Roman"/>
                <w:sz w:val="24"/>
                <w:szCs w:val="24"/>
              </w:rPr>
              <w:t>тепени важности и достоверности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35" w:type="dxa"/>
            <w:shd w:val="clear" w:color="auto" w:fill="auto"/>
          </w:tcPr>
          <w:p w14:paraId="4188D7E7" w14:textId="77777777" w:rsidR="009505AC" w:rsidRPr="008452AA" w:rsidRDefault="009505AC" w:rsidP="009505AC">
            <w:pPr>
              <w:pStyle w:val="af9"/>
              <w:widowControl w:val="0"/>
              <w:spacing w:after="0" w:line="240" w:lineRule="auto"/>
              <w:ind w:left="-108" w:right="45" w:firstLine="56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Задание 1: разработать эмпирическую модель исследования стратегии Интернет-коммуникации политической партии (по выбору).</w:t>
            </w:r>
          </w:p>
          <w:p w14:paraId="6A8036AE" w14:textId="77777777" w:rsidR="009505AC" w:rsidRPr="008452AA" w:rsidRDefault="009505AC" w:rsidP="009505AC">
            <w:pPr>
              <w:pStyle w:val="af9"/>
              <w:widowControl w:val="0"/>
              <w:spacing w:after="0" w:line="240" w:lineRule="auto"/>
              <w:ind w:left="-108" w:right="45"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>Задание 2: разработать концепцию коммуникационной стратегии по политической партии/политика (по выбору).</w:t>
            </w:r>
          </w:p>
          <w:p w14:paraId="0A9FA6BB" w14:textId="77777777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 xml:space="preserve">Задание 3: Найти информацию о коммуникационной стратегии политической партии (по выбору) по следующим параметрам: характер коммуникационной активности, каналы коммуникационной активности, динамика </w:t>
            </w: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публикационной активности, тип целевой аудитории, уровень общественного резонанса.</w:t>
            </w:r>
          </w:p>
          <w:p w14:paraId="56780555" w14:textId="77777777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764" w:rsidRPr="008452AA" w14:paraId="1AA3CDC7" w14:textId="77777777" w:rsidTr="00924436">
        <w:tc>
          <w:tcPr>
            <w:tcW w:w="2055" w:type="dxa"/>
            <w:shd w:val="clear" w:color="auto" w:fill="auto"/>
          </w:tcPr>
          <w:p w14:paraId="42593817" w14:textId="556D1FC9" w:rsidR="009505AC" w:rsidRPr="008452AA" w:rsidRDefault="00602841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lastRenderedPageBreak/>
              <w:t xml:space="preserve">ПК-1 </w:t>
            </w:r>
            <w:r w:rsidR="009505AC" w:rsidRPr="008452AA">
              <w:rPr>
                <w:rFonts w:ascii="Times New Roman" w:hAnsi="Times New Roman"/>
                <w:sz w:val="24"/>
                <w:szCs w:val="24"/>
              </w:rPr>
              <w:t xml:space="preserve">Способность реализовывать </w:t>
            </w:r>
            <w:r w:rsidR="009505AC" w:rsidRPr="008452A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9505AC" w:rsidRPr="008452A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9505AC" w:rsidRPr="008452AA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9505AC" w:rsidRPr="008452AA">
              <w:rPr>
                <w:rFonts w:ascii="Times New Roman" w:hAnsi="Times New Roman"/>
                <w:sz w:val="24"/>
                <w:szCs w:val="24"/>
              </w:rPr>
              <w:t>-проекты в политике и бизнесе</w:t>
            </w:r>
          </w:p>
        </w:tc>
        <w:tc>
          <w:tcPr>
            <w:tcW w:w="2766" w:type="dxa"/>
          </w:tcPr>
          <w:p w14:paraId="40FCBB27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1.  Вырабатывает 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ситуации. </w:t>
            </w:r>
          </w:p>
          <w:p w14:paraId="3AA48CDA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>2.  Контролирует обратную связь в коммуникации и своевременно изменяет коммуникативные стратегии в зависимости от реакции основных целевых аудиторий.</w:t>
            </w:r>
          </w:p>
          <w:p w14:paraId="55BC5E30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t xml:space="preserve">3.  Применяет стратегию сотрудничества с другими членами команды в проектной работе для достижения поставленной цели, эффективно участвует в </w:t>
            </w:r>
            <w:r w:rsidRPr="008452AA">
              <w:lastRenderedPageBreak/>
              <w:t xml:space="preserve">обмене информацией, знаниями, опытом, и презентации результатов работы. </w:t>
            </w:r>
          </w:p>
          <w:p w14:paraId="73C99761" w14:textId="36762CDB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4. Использует коммуникативные инструменты для формирования проектной культуры сотрудников.</w:t>
            </w:r>
          </w:p>
        </w:tc>
        <w:tc>
          <w:tcPr>
            <w:tcW w:w="3518" w:type="dxa"/>
          </w:tcPr>
          <w:p w14:paraId="6EA3AA18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8452AA">
              <w:rPr>
                <w:b/>
              </w:rPr>
              <w:lastRenderedPageBreak/>
              <w:t xml:space="preserve">1.Знать: </w:t>
            </w:r>
            <w:r w:rsidRPr="008452AA">
              <w:t>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ситуации.</w:t>
            </w:r>
          </w:p>
          <w:p w14:paraId="17C14113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 xml:space="preserve">Уметь: </w:t>
            </w:r>
            <w:r w:rsidRPr="008452AA">
              <w:t>разработать</w:t>
            </w:r>
            <w:r w:rsidRPr="008452AA">
              <w:rPr>
                <w:b/>
              </w:rPr>
              <w:t xml:space="preserve"> </w:t>
            </w:r>
            <w:r w:rsidRPr="008452AA">
              <w:t>пути решения конкретной задачи на каждом этапе реализации проекта, выбрать оптимальную тактику реализации этапа, исходя из обозначенной стратегии PR/ GR –проекта и политико-экономической ситуации.</w:t>
            </w:r>
          </w:p>
          <w:p w14:paraId="6BEA2E2C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 xml:space="preserve">2.Знать: </w:t>
            </w:r>
            <w:r w:rsidRPr="008452AA">
              <w:t>способы контроля обратной связи в коммуникации и своевременного изменения коммуникативных стратегий в зависимости от реакции основных целевых аудиторий.</w:t>
            </w:r>
          </w:p>
          <w:p w14:paraId="11FA37A3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Уметь:</w:t>
            </w:r>
            <w:r w:rsidRPr="008452AA">
              <w:rPr>
                <w:rFonts w:eastAsia="TimesNewRomanPSMT"/>
              </w:rPr>
              <w:t xml:space="preserve"> </w:t>
            </w:r>
            <w:r w:rsidRPr="008452AA">
              <w:t xml:space="preserve">контролировать обратную связь в коммуникации и своевременно </w:t>
            </w:r>
            <w:r w:rsidRPr="008452AA">
              <w:lastRenderedPageBreak/>
              <w:t>изменять коммуникативные стратегии в зависимости от реакции основных целевых аудиторий.</w:t>
            </w:r>
          </w:p>
          <w:p w14:paraId="47352030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 xml:space="preserve">3.Знать: </w:t>
            </w:r>
            <w:r w:rsidRPr="008452AA">
              <w:t xml:space="preserve">способы реализации стратегий сотрудничества с другими членами команды в проектной работе для достижения поставленной цели, эффективного участия в обмене информацией, знаниями, опытом, и презентации результатов работы. </w:t>
            </w:r>
          </w:p>
          <w:p w14:paraId="5C209F36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rFonts w:eastAsia="HiddenHorzOCR"/>
                <w:b/>
                <w:shd w:val="clear" w:color="auto" w:fill="FFFFFF"/>
              </w:rPr>
              <w:t xml:space="preserve">Уметь: </w:t>
            </w:r>
            <w:r w:rsidRPr="008452AA">
              <w:t xml:space="preserve">применить стратегии сотрудничества с другими членами команды в проектной работе для достижения поставленной цели, эффективного участия в обмене информацией, знаниями, опытом, и презентации результатов работы. </w:t>
            </w:r>
          </w:p>
          <w:p w14:paraId="6A88C949" w14:textId="77777777" w:rsidR="009505AC" w:rsidRPr="008452AA" w:rsidRDefault="009505AC" w:rsidP="009505AC">
            <w:pPr>
              <w:pStyle w:val="a4"/>
              <w:spacing w:before="0" w:beforeAutospacing="0" w:after="0" w:afterAutospacing="0"/>
              <w:jc w:val="both"/>
            </w:pPr>
            <w:r w:rsidRPr="008452AA">
              <w:rPr>
                <w:b/>
              </w:rPr>
              <w:t>4. Знать:</w:t>
            </w:r>
            <w:r w:rsidRPr="008452AA">
              <w:t xml:space="preserve"> коммуникативные инструменты для формирования проектной культуры сотрудников.</w:t>
            </w:r>
          </w:p>
          <w:p w14:paraId="17C159F4" w14:textId="1C9EDA3A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использовать коммуникативные инструменты для формирования проектной культуры сотрудников.</w:t>
            </w:r>
          </w:p>
        </w:tc>
        <w:tc>
          <w:tcPr>
            <w:tcW w:w="2435" w:type="dxa"/>
            <w:shd w:val="clear" w:color="auto" w:fill="auto"/>
          </w:tcPr>
          <w:p w14:paraId="29CC0AC8" w14:textId="77777777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</w:rPr>
            </w:pPr>
          </w:p>
          <w:p w14:paraId="3F368065" w14:textId="46C32D82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>Задание 1: разработать стратегию расширения целевой аудитории Интернет-коммуникации политического актора (актор по выбору).</w:t>
            </w:r>
          </w:p>
          <w:p w14:paraId="48B5A17A" w14:textId="77777777" w:rsidR="00924436" w:rsidRPr="008452AA" w:rsidRDefault="00924436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AC77606" w14:textId="4D253798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>Задание 2: разработать схему изменения коммуникационной стратегии политического актора с целью достижения большей лояльности к своей риторике представителей таргетных групп (актор по выбору).</w:t>
            </w:r>
          </w:p>
          <w:p w14:paraId="27D2B1DD" w14:textId="77777777" w:rsidR="00924436" w:rsidRPr="008452AA" w:rsidRDefault="00924436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EF7D887" w14:textId="5F2385CB" w:rsidR="009505AC" w:rsidRPr="008452AA" w:rsidRDefault="009505AC" w:rsidP="009505AC">
            <w:pPr>
              <w:widowControl w:val="0"/>
              <w:ind w:right="45" w:firstLine="317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 xml:space="preserve">Задание 3: </w:t>
            </w: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создать план совместной с коллегами работы над медиапланом политического актора (актор по выбору).</w:t>
            </w:r>
          </w:p>
          <w:p w14:paraId="70D09921" w14:textId="77777777" w:rsidR="00924436" w:rsidRPr="008452AA" w:rsidRDefault="00924436" w:rsidP="009505AC">
            <w:pPr>
              <w:widowControl w:val="0"/>
              <w:ind w:right="45" w:firstLine="317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EB7D440" w14:textId="77777777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>Задание 4: разработать проект цифровой площадки для совместной работы с командой над концепцией коммуникационной стратегии политического актора (актор по выбору).</w:t>
            </w:r>
          </w:p>
          <w:p w14:paraId="6FA4A6E7" w14:textId="77777777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AC" w:rsidRPr="008452AA" w14:paraId="1DEF56DF" w14:textId="77777777" w:rsidTr="00924436">
        <w:tc>
          <w:tcPr>
            <w:tcW w:w="2055" w:type="dxa"/>
            <w:shd w:val="clear" w:color="auto" w:fill="auto"/>
          </w:tcPr>
          <w:p w14:paraId="48102755" w14:textId="44C4BE79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управлять проектом на всех этапах его жизненного цикла (УК-6)</w:t>
            </w:r>
          </w:p>
        </w:tc>
        <w:tc>
          <w:tcPr>
            <w:tcW w:w="2766" w:type="dxa"/>
          </w:tcPr>
          <w:p w14:paraId="15269B58" w14:textId="77777777" w:rsidR="009505AC" w:rsidRPr="008452AA" w:rsidRDefault="009505AC" w:rsidP="009505A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2EC1CE88" w14:textId="05224242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>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518" w:type="dxa"/>
          </w:tcPr>
          <w:p w14:paraId="0E5495CD" w14:textId="77777777" w:rsidR="009505AC" w:rsidRPr="008452AA" w:rsidRDefault="009505AC" w:rsidP="009505A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1.Знать: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2AA">
              <w:rPr>
                <w:rFonts w:ascii="Times New Roman" w:eastAsia="HiddenHorzOCR" w:hAnsi="Times New Roman"/>
                <w:sz w:val="24"/>
                <w:szCs w:val="24"/>
              </w:rPr>
              <w:t>сущность, содержание и порядок управления проекта в сфере коммуникационных стратегий политических акторов.</w:t>
            </w:r>
          </w:p>
          <w:p w14:paraId="5E03994F" w14:textId="77777777" w:rsidR="009505AC" w:rsidRPr="008452AA" w:rsidRDefault="009505AC" w:rsidP="009505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составлять программу развития </w:t>
            </w:r>
            <w:r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1D629C" w14:textId="77777777" w:rsidR="009505AC" w:rsidRPr="008452AA" w:rsidRDefault="009505AC" w:rsidP="009505AC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2.Знать: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способы осуществления контроля содержания и управления изменениями в проекте в сфере </w:t>
            </w:r>
            <w:r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акторов.</w:t>
            </w:r>
          </w:p>
          <w:p w14:paraId="415CDEA0" w14:textId="1639EB2C" w:rsidR="009505AC" w:rsidRPr="008452AA" w:rsidRDefault="009505AC" w:rsidP="009505AC">
            <w:pPr>
              <w:autoSpaceDE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452A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8452AA">
              <w:rPr>
                <w:rFonts w:ascii="Times New Roman" w:hAnsi="Times New Roman"/>
                <w:sz w:val="24"/>
                <w:szCs w:val="24"/>
              </w:rPr>
              <w:t xml:space="preserve"> реализовать мероприятия по обеспечению ресурсами, распределению информации, подготовке </w:t>
            </w:r>
            <w:r w:rsidRPr="008452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отчетов, мониторингу и управлению сроками, стоимостью, качеством и рисками проекта в сфере </w:t>
            </w:r>
            <w:r w:rsidRPr="008452AA">
              <w:rPr>
                <w:rFonts w:ascii="Times New Roman" w:eastAsia="HiddenHorzOCR" w:hAnsi="Times New Roman"/>
                <w:sz w:val="24"/>
                <w:szCs w:val="24"/>
              </w:rPr>
              <w:t>коммуникационных стратегий политических акторов.</w:t>
            </w:r>
          </w:p>
          <w:p w14:paraId="5C1D0B66" w14:textId="77777777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shd w:val="clear" w:color="auto" w:fill="auto"/>
          </w:tcPr>
          <w:p w14:paraId="4D568C9E" w14:textId="77777777" w:rsidR="009505AC" w:rsidRPr="008452AA" w:rsidRDefault="009505AC" w:rsidP="009505AC">
            <w:pPr>
              <w:widowControl w:val="0"/>
              <w:ind w:right="4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4AF5899" w14:textId="25FB3CA7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>Задание 1: подготовить рабочий план реализации проекта в сфере политических коммуникаций (тема по выбору).</w:t>
            </w:r>
          </w:p>
          <w:p w14:paraId="3252ABFC" w14:textId="77777777" w:rsidR="00924436" w:rsidRPr="008452AA" w:rsidRDefault="00924436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4AE517E" w14:textId="77777777" w:rsidR="009505AC" w:rsidRPr="008452A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sz w:val="24"/>
                <w:szCs w:val="24"/>
              </w:rPr>
            </w:pP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t xml:space="preserve">Задание 2: апробировать роль руководителя в рамках групповой работы по созданию плана – графика осуществления проекта, включающего разработку </w:t>
            </w:r>
            <w:r w:rsidRPr="008452A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мероприятий по обеспечению ресурсами, распределению информации, схемы подготовки отчетов, логики мониторинга и управления сроками, стоимостью, качеством и рисками проекта.</w:t>
            </w:r>
          </w:p>
          <w:p w14:paraId="614B39A5" w14:textId="77777777" w:rsidR="009505AC" w:rsidRPr="008452AA" w:rsidRDefault="009505AC" w:rsidP="009505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D68E49" w14:textId="77777777" w:rsidR="0073321F" w:rsidRPr="008452AA" w:rsidRDefault="0073321F" w:rsidP="007D337B">
      <w:pPr>
        <w:pStyle w:val="a4"/>
        <w:spacing w:before="0" w:beforeAutospacing="0" w:after="0" w:afterAutospacing="0" w:line="276" w:lineRule="auto"/>
        <w:ind w:firstLine="340"/>
        <w:jc w:val="both"/>
        <w:rPr>
          <w:bCs/>
          <w:sz w:val="32"/>
          <w:szCs w:val="32"/>
        </w:rPr>
      </w:pPr>
    </w:p>
    <w:p w14:paraId="1F2F1119" w14:textId="77777777" w:rsidR="00724523" w:rsidRPr="008452AA" w:rsidRDefault="00724523" w:rsidP="00724523">
      <w:pPr>
        <w:pStyle w:val="af9"/>
        <w:tabs>
          <w:tab w:val="left" w:pos="709"/>
        </w:tabs>
        <w:autoSpaceDE w:val="0"/>
        <w:autoSpaceDN w:val="0"/>
        <w:adjustRightInd w:val="0"/>
        <w:ind w:left="915"/>
        <w:rPr>
          <w:rStyle w:val="a3"/>
          <w:rFonts w:ascii="Times New Roman" w:hAnsi="Times New Roman"/>
          <w:sz w:val="28"/>
          <w:szCs w:val="28"/>
        </w:rPr>
      </w:pPr>
      <w:bookmarkStart w:id="23" w:name="_Toc438658263"/>
      <w:bookmarkStart w:id="24" w:name="_Toc438735535"/>
      <w:r w:rsidRPr="008452AA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6BAFA3AD" w14:textId="77777777" w:rsidR="00724523" w:rsidRPr="008452AA" w:rsidRDefault="00724523" w:rsidP="00724523">
      <w:pPr>
        <w:spacing w:line="276" w:lineRule="auto"/>
        <w:ind w:left="360"/>
        <w:rPr>
          <w:rFonts w:ascii="Trebuchet MS" w:hAnsi="Trebuchet MS"/>
        </w:rPr>
      </w:pPr>
      <w:r w:rsidRPr="008452AA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  <w:r w:rsidRPr="008452AA">
        <w:rPr>
          <w:rFonts w:ascii="Trebuchet MS" w:hAnsi="Trebuchet MS"/>
        </w:rPr>
        <w:t xml:space="preserve"> </w:t>
      </w:r>
    </w:p>
    <w:p w14:paraId="4C271B82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1.</w:t>
      </w:r>
      <w:r w:rsidRPr="008452AA">
        <w:rPr>
          <w:rFonts w:ascii="Times New Roman" w:hAnsi="Times New Roman"/>
          <w:sz w:val="28"/>
          <w:szCs w:val="28"/>
        </w:rPr>
        <w:tab/>
        <w:t xml:space="preserve">Антонова, Н. В.  Психология массовых </w:t>
      </w:r>
      <w:proofErr w:type="gramStart"/>
      <w:r w:rsidRPr="008452AA">
        <w:rPr>
          <w:rFonts w:ascii="Times New Roman" w:hAnsi="Times New Roman"/>
          <w:sz w:val="28"/>
          <w:szCs w:val="28"/>
        </w:rPr>
        <w:t>коммуникаций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учебник и практикум для вузов / Н. В. Антонова. —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2025. — 373 с. — (Высшее образование). — ISBN 978-5-534-00520-2. —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[сайт]. — URL: https://urait.ru/bcode/560000 (дата обращения: 02.06.2025).</w:t>
      </w:r>
    </w:p>
    <w:p w14:paraId="13572737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2.</w:t>
      </w:r>
      <w:r w:rsidRPr="008452AA">
        <w:rPr>
          <w:rFonts w:ascii="Times New Roman" w:hAnsi="Times New Roman"/>
          <w:sz w:val="28"/>
          <w:szCs w:val="28"/>
        </w:rPr>
        <w:tab/>
        <w:t xml:space="preserve">Шарков, Ф. И. </w:t>
      </w:r>
      <w:proofErr w:type="spellStart"/>
      <w:r w:rsidRPr="008452AA">
        <w:rPr>
          <w:rFonts w:ascii="Times New Roman" w:hAnsi="Times New Roman"/>
          <w:sz w:val="28"/>
          <w:szCs w:val="28"/>
        </w:rPr>
        <w:t>Медиаполитика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и общественное мнение в </w:t>
      </w:r>
      <w:proofErr w:type="gramStart"/>
      <w:r w:rsidRPr="008452AA">
        <w:rPr>
          <w:rFonts w:ascii="Times New Roman" w:hAnsi="Times New Roman"/>
          <w:sz w:val="28"/>
          <w:szCs w:val="28"/>
        </w:rPr>
        <w:t>медиапространстве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учебное пособие / Ф. И. Шарков, В. Н. Бузин, И. </w:t>
      </w:r>
      <w:proofErr w:type="spellStart"/>
      <w:r w:rsidRPr="008452AA">
        <w:rPr>
          <w:rFonts w:ascii="Times New Roman" w:hAnsi="Times New Roman"/>
          <w:sz w:val="28"/>
          <w:szCs w:val="28"/>
        </w:rPr>
        <w:t>Шубрт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; под ред. Ф. И. </w:t>
      </w:r>
      <w:proofErr w:type="spellStart"/>
      <w:r w:rsidRPr="008452AA">
        <w:rPr>
          <w:rFonts w:ascii="Times New Roman" w:hAnsi="Times New Roman"/>
          <w:sz w:val="28"/>
          <w:szCs w:val="28"/>
        </w:rPr>
        <w:t>Шаркова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Дашков и К, 2023. - 211 с. - ISBN 978-5-394-04771-8. -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электронный. - URL: https://znanium.com/catalog/product/1925550 (дата обращения: 02.06.2025). – Режим доступа: по подписке.</w:t>
      </w:r>
    </w:p>
    <w:p w14:paraId="11882C6B" w14:textId="77777777" w:rsidR="00724523" w:rsidRPr="008452AA" w:rsidRDefault="00724523" w:rsidP="00724523">
      <w:pPr>
        <w:rPr>
          <w:rFonts w:ascii="Times New Roman" w:hAnsi="Times New Roman"/>
          <w:b/>
          <w:bCs/>
          <w:sz w:val="28"/>
          <w:szCs w:val="28"/>
        </w:rPr>
      </w:pPr>
      <w:r w:rsidRPr="008452AA"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14:paraId="301CCAA1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3.</w:t>
      </w:r>
      <w:r w:rsidRPr="008452AA">
        <w:rPr>
          <w:rFonts w:ascii="Times New Roman" w:hAnsi="Times New Roman"/>
          <w:sz w:val="28"/>
          <w:szCs w:val="28"/>
        </w:rPr>
        <w:tab/>
      </w:r>
      <w:proofErr w:type="spellStart"/>
      <w:r w:rsidRPr="008452AA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Е. Н.  Интегрированные маркетинговые </w:t>
      </w:r>
      <w:proofErr w:type="gramStart"/>
      <w:r w:rsidRPr="008452AA">
        <w:rPr>
          <w:rFonts w:ascii="Times New Roman" w:hAnsi="Times New Roman"/>
          <w:sz w:val="28"/>
          <w:szCs w:val="28"/>
        </w:rPr>
        <w:t>коммуникации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учебник и практикум для вузов / Е. Н. </w:t>
      </w:r>
      <w:proofErr w:type="spellStart"/>
      <w:r w:rsidRPr="008452AA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8452A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2025. — 363 с. — (Высшее образование). — ISBN 978-5-534-04357-0. —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[сайт]. — URL: https://urait.ru/bcode/560298 (дата обращения: 02.06.2025).</w:t>
      </w:r>
    </w:p>
    <w:p w14:paraId="5B966072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4.</w:t>
      </w:r>
      <w:r w:rsidRPr="008452AA">
        <w:rPr>
          <w:rFonts w:ascii="Times New Roman" w:hAnsi="Times New Roman"/>
          <w:sz w:val="28"/>
          <w:szCs w:val="28"/>
        </w:rPr>
        <w:tab/>
        <w:t xml:space="preserve">Коноваленко, В. А.  Основы интегрированных </w:t>
      </w:r>
      <w:proofErr w:type="gramStart"/>
      <w:r w:rsidRPr="008452AA">
        <w:rPr>
          <w:rFonts w:ascii="Times New Roman" w:hAnsi="Times New Roman"/>
          <w:sz w:val="28"/>
          <w:szCs w:val="28"/>
        </w:rPr>
        <w:t>коммуникаций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учебник для вузов / В. А. Коноваленко, М. Ю. Коноваленко, Н. Г. Швед. —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2025. — 479 с. — (Высшее образование). — ISBN 978-5-534-17594-3. —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[сайт]. — URL: https://urait.ru/bcode/560201 (дата обращения: 02.06.2025).</w:t>
      </w:r>
    </w:p>
    <w:p w14:paraId="32FEED13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5.</w:t>
      </w:r>
      <w:r w:rsidRPr="008452AA">
        <w:rPr>
          <w:rFonts w:ascii="Times New Roman" w:hAnsi="Times New Roman"/>
          <w:sz w:val="28"/>
          <w:szCs w:val="28"/>
        </w:rPr>
        <w:tab/>
        <w:t xml:space="preserve">Музыкант, В. Л.  Основы интегрированных коммуникаций: теория и современные практики в 2 ч. Часть 1. Стратегии, эффективный </w:t>
      </w:r>
      <w:proofErr w:type="gramStart"/>
      <w:r w:rsidRPr="008452AA">
        <w:rPr>
          <w:rFonts w:ascii="Times New Roman" w:hAnsi="Times New Roman"/>
          <w:sz w:val="28"/>
          <w:szCs w:val="28"/>
        </w:rPr>
        <w:t>брендинг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учебник и практикум для вузов / В. Л. Музыкант. — 2-е изд., </w:t>
      </w:r>
      <w:proofErr w:type="spellStart"/>
      <w:r w:rsidRPr="008452AA">
        <w:rPr>
          <w:rFonts w:ascii="Times New Roman" w:hAnsi="Times New Roman"/>
          <w:sz w:val="28"/>
          <w:szCs w:val="28"/>
        </w:rPr>
        <w:t>испр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2025. — 475 с. — (Высшее образование). — </w:t>
      </w:r>
      <w:r w:rsidRPr="008452AA">
        <w:rPr>
          <w:rFonts w:ascii="Times New Roman" w:hAnsi="Times New Roman"/>
          <w:sz w:val="28"/>
          <w:szCs w:val="28"/>
        </w:rPr>
        <w:lastRenderedPageBreak/>
        <w:t xml:space="preserve">ISBN 978-5-534-14309-6. —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[сайт]. — URL: https://urait.ru/bcode/561316 (дата обращения: 02.06.2025).</w:t>
      </w:r>
    </w:p>
    <w:p w14:paraId="78D9CECF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6.</w:t>
      </w:r>
      <w:r w:rsidRPr="008452AA">
        <w:rPr>
          <w:rFonts w:ascii="Times New Roman" w:hAnsi="Times New Roman"/>
          <w:sz w:val="28"/>
          <w:szCs w:val="28"/>
        </w:rPr>
        <w:tab/>
        <w:t xml:space="preserve">Чуев, С. В.  Политический менеджмент. Коммуникативные </w:t>
      </w:r>
      <w:proofErr w:type="gramStart"/>
      <w:r w:rsidRPr="008452AA">
        <w:rPr>
          <w:rFonts w:ascii="Times New Roman" w:hAnsi="Times New Roman"/>
          <w:sz w:val="28"/>
          <w:szCs w:val="28"/>
        </w:rPr>
        <w:t>технологии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учебник для вузов / С. В. Чуев. — 2-е изд., </w:t>
      </w:r>
      <w:proofErr w:type="spellStart"/>
      <w:r w:rsidRPr="008452AA">
        <w:rPr>
          <w:rFonts w:ascii="Times New Roman" w:hAnsi="Times New Roman"/>
          <w:sz w:val="28"/>
          <w:szCs w:val="28"/>
        </w:rPr>
        <w:t>испр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, 2025. — 244 с. — (Высшее образование). — ISBN 978-5-534-09615-6. —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8452AA">
        <w:rPr>
          <w:rFonts w:ascii="Times New Roman" w:hAnsi="Times New Roman"/>
          <w:sz w:val="28"/>
          <w:szCs w:val="28"/>
        </w:rPr>
        <w:t>Юрайт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[сайт]. — URL: https://urait.ru/bcode/563547 (дата обращения: 02.06.2025).</w:t>
      </w:r>
    </w:p>
    <w:p w14:paraId="56DFE464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7.</w:t>
      </w:r>
      <w:r w:rsidRPr="008452AA">
        <w:rPr>
          <w:rFonts w:ascii="Times New Roman" w:hAnsi="Times New Roman"/>
          <w:sz w:val="28"/>
          <w:szCs w:val="28"/>
        </w:rPr>
        <w:tab/>
        <w:t xml:space="preserve">Шарков, Ф. И. </w:t>
      </w:r>
      <w:proofErr w:type="spellStart"/>
      <w:r w:rsidRPr="008452AA">
        <w:rPr>
          <w:rFonts w:ascii="Times New Roman" w:hAnsi="Times New Roman"/>
          <w:sz w:val="28"/>
          <w:szCs w:val="28"/>
        </w:rPr>
        <w:t>Коммуникология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: коммуникационный </w:t>
      </w:r>
      <w:proofErr w:type="gramStart"/>
      <w:r w:rsidRPr="008452AA">
        <w:rPr>
          <w:rFonts w:ascii="Times New Roman" w:hAnsi="Times New Roman"/>
          <w:sz w:val="28"/>
          <w:szCs w:val="28"/>
        </w:rPr>
        <w:t>консалтинг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учебное пособие / Ф. И. Шарков. - 4-е изд., стер. - </w:t>
      </w:r>
      <w:proofErr w:type="gramStart"/>
      <w:r w:rsidRPr="008452AA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Издательско-торговая корпорация «Дашков и К°», 2023. - 406 с. - ISBN 978-5-394-05308-5. - </w:t>
      </w:r>
      <w:proofErr w:type="gramStart"/>
      <w:r w:rsidRPr="008452AA">
        <w:rPr>
          <w:rFonts w:ascii="Times New Roman" w:hAnsi="Times New Roman"/>
          <w:sz w:val="28"/>
          <w:szCs w:val="28"/>
        </w:rPr>
        <w:t>Текст :</w:t>
      </w:r>
      <w:proofErr w:type="gramEnd"/>
      <w:r w:rsidRPr="008452AA">
        <w:rPr>
          <w:rFonts w:ascii="Times New Roman" w:hAnsi="Times New Roman"/>
          <w:sz w:val="28"/>
          <w:szCs w:val="28"/>
        </w:rPr>
        <w:t xml:space="preserve"> электронный. - URL: https://znanium.com/catalog/product/2082721 (дата обращения: 02.06.2025). – Режим доступа: по подписке.</w:t>
      </w:r>
    </w:p>
    <w:p w14:paraId="6649C0A5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</w:p>
    <w:p w14:paraId="36705E7F" w14:textId="77777777" w:rsidR="00724523" w:rsidRPr="008452AA" w:rsidRDefault="00724523" w:rsidP="00724523">
      <w:pPr>
        <w:rPr>
          <w:rFonts w:ascii="Times New Roman" w:hAnsi="Times New Roman"/>
          <w:b/>
          <w:bCs/>
          <w:sz w:val="28"/>
          <w:szCs w:val="28"/>
        </w:rPr>
      </w:pPr>
      <w:r w:rsidRPr="008452AA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FE5FED6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56E2346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6D4BEB80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4967AC0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6BEFC4EE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862CC9A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8452AA">
        <w:rPr>
          <w:rFonts w:ascii="Times New Roman" w:hAnsi="Times New Roman"/>
          <w:sz w:val="28"/>
          <w:szCs w:val="28"/>
        </w:rPr>
        <w:t>Znanium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http://www.znanium.ru/</w:t>
      </w:r>
    </w:p>
    <w:p w14:paraId="315030C0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C6AF271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DE3B7D5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4105E0B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8452AA">
        <w:rPr>
          <w:rFonts w:ascii="Times New Roman" w:hAnsi="Times New Roman"/>
          <w:sz w:val="28"/>
          <w:szCs w:val="28"/>
        </w:rPr>
        <w:t>Alpina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52AA">
        <w:rPr>
          <w:rFonts w:ascii="Times New Roman" w:hAnsi="Times New Roman"/>
          <w:sz w:val="28"/>
          <w:szCs w:val="28"/>
        </w:rPr>
        <w:t>Digital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02F4828C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7940F153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B76ED66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2C7E305B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• </w:t>
      </w:r>
      <w:r w:rsidRPr="008452AA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0011E5C9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14:paraId="49A8F183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  <w:lang w:val="en-US"/>
        </w:rPr>
      </w:pPr>
      <w:r w:rsidRPr="008452AA">
        <w:rPr>
          <w:rFonts w:ascii="Times New Roman" w:hAnsi="Times New Roman"/>
          <w:sz w:val="28"/>
          <w:szCs w:val="28"/>
          <w:lang w:val="en-US"/>
        </w:rPr>
        <w:t>•</w:t>
      </w:r>
      <w:r w:rsidRPr="008452AA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71460FD8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  <w:lang w:val="en-US"/>
        </w:rPr>
      </w:pPr>
      <w:r w:rsidRPr="008452AA">
        <w:rPr>
          <w:rFonts w:ascii="Times New Roman" w:hAnsi="Times New Roman"/>
          <w:sz w:val="28"/>
          <w:szCs w:val="28"/>
          <w:lang w:val="en-US"/>
        </w:rPr>
        <w:t>•</w:t>
      </w:r>
      <w:r w:rsidRPr="008452AA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27DAD678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  <w:lang w:val="en-US"/>
        </w:rPr>
      </w:pPr>
      <w:r w:rsidRPr="008452AA">
        <w:rPr>
          <w:rFonts w:ascii="Times New Roman" w:hAnsi="Times New Roman"/>
          <w:sz w:val="28"/>
          <w:szCs w:val="28"/>
          <w:lang w:val="en-US"/>
        </w:rPr>
        <w:t>•</w:t>
      </w:r>
      <w:r w:rsidRPr="008452AA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11627CF5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8452AA">
        <w:rPr>
          <w:rFonts w:ascii="Times New Roman" w:hAnsi="Times New Roman"/>
          <w:sz w:val="28"/>
          <w:szCs w:val="28"/>
        </w:rPr>
        <w:t>Oxford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52AA">
        <w:rPr>
          <w:rFonts w:ascii="Times New Roman" w:hAnsi="Times New Roman"/>
          <w:sz w:val="28"/>
          <w:szCs w:val="28"/>
        </w:rPr>
        <w:t>University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52AA">
        <w:rPr>
          <w:rFonts w:ascii="Times New Roman" w:hAnsi="Times New Roman"/>
          <w:sz w:val="28"/>
          <w:szCs w:val="28"/>
        </w:rPr>
        <w:t>Press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0A6081CC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lastRenderedPageBreak/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8452AA">
        <w:rPr>
          <w:rFonts w:ascii="Times New Roman" w:hAnsi="Times New Roman"/>
          <w:sz w:val="28"/>
          <w:szCs w:val="28"/>
        </w:rPr>
        <w:t>Springer</w:t>
      </w:r>
      <w:proofErr w:type="spellEnd"/>
      <w:r w:rsidRPr="008452AA">
        <w:rPr>
          <w:rFonts w:ascii="Times New Roman" w:hAnsi="Times New Roman"/>
          <w:sz w:val="28"/>
          <w:szCs w:val="28"/>
        </w:rPr>
        <w:t>: http://link.springer.com/</w:t>
      </w:r>
    </w:p>
    <w:p w14:paraId="33602AD4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8452AA">
        <w:rPr>
          <w:rFonts w:ascii="Times New Roman" w:hAnsi="Times New Roman"/>
          <w:sz w:val="28"/>
          <w:szCs w:val="28"/>
        </w:rPr>
        <w:t>Wiley</w:t>
      </w:r>
      <w:proofErr w:type="spellEnd"/>
      <w:r w:rsidRPr="008452AA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0B57D7F1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•</w:t>
      </w:r>
      <w:r w:rsidRPr="008452AA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8452AA">
          <w:rPr>
            <w:rStyle w:val="af0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4403F29F" w14:textId="77777777" w:rsidR="00724523" w:rsidRPr="008452AA" w:rsidRDefault="00724523" w:rsidP="00724523">
      <w:pPr>
        <w:rPr>
          <w:rFonts w:ascii="Times New Roman" w:hAnsi="Times New Roman"/>
          <w:sz w:val="28"/>
          <w:szCs w:val="28"/>
        </w:rPr>
      </w:pPr>
    </w:p>
    <w:p w14:paraId="64B8CB1B" w14:textId="77777777" w:rsidR="00D04180" w:rsidRPr="008452AA" w:rsidRDefault="00D04180" w:rsidP="00EE2613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5" w:name="_Toc417907586"/>
      <w:bookmarkStart w:id="26" w:name="_Toc426472316"/>
      <w:bookmarkStart w:id="27" w:name="_Toc438658266"/>
      <w:bookmarkStart w:id="28" w:name="_Toc438735539"/>
      <w:bookmarkEnd w:id="23"/>
      <w:bookmarkEnd w:id="24"/>
      <w:r w:rsidRPr="008452AA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5"/>
      <w:bookmarkEnd w:id="26"/>
      <w:bookmarkEnd w:id="27"/>
      <w:bookmarkEnd w:id="28"/>
    </w:p>
    <w:p w14:paraId="22E2106C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77920103" w14:textId="5B525666" w:rsidR="00E549B2" w:rsidRPr="008452AA" w:rsidRDefault="00E549B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 xml:space="preserve"> </w:t>
      </w:r>
    </w:p>
    <w:p w14:paraId="373DB71E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  <w:r w:rsidRPr="008452AA">
        <w:rPr>
          <w:rFonts w:ascii="Times New Roman" w:hAnsi="Times New Roman"/>
          <w:b/>
          <w:iCs/>
          <w:sz w:val="28"/>
          <w:szCs w:val="28"/>
          <w:lang w:eastAsia="ru-RU"/>
        </w:rPr>
        <w:t>Контрольная работа</w:t>
      </w: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55A6CA72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14:paraId="7AB15B5D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010B0AD5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1FAB2D3A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 xml:space="preserve"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 </w:t>
      </w:r>
    </w:p>
    <w:p w14:paraId="04F2C51E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Требования к выполнению контрольной работы:</w:t>
      </w:r>
    </w:p>
    <w:p w14:paraId="7080D3F8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>четкость и последовательность изложения материала (решения) в соответствии с составленным планом;</w:t>
      </w:r>
    </w:p>
    <w:p w14:paraId="1950BEE7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>наличие обобщений и выводов, сделанных на основе изучения информационных источников по данной</w:t>
      </w: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 xml:space="preserve"> теме;</w:t>
      </w:r>
    </w:p>
    <w:p w14:paraId="49B87211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>предоставление в полном объеме решений имеющихся в задании практических задач;</w:t>
      </w:r>
    </w:p>
    <w:p w14:paraId="43FCE153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использование современных способов поиска, обработки и анализа информации;</w:t>
      </w:r>
    </w:p>
    <w:p w14:paraId="575CFD40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самостоятельность выполнения.</w:t>
      </w:r>
    </w:p>
    <w:p w14:paraId="256C60C2" w14:textId="77777777" w:rsidR="00E549B2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135B0F85" w14:textId="0ECD71FA" w:rsidR="00D04180" w:rsidRPr="008452A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8452AA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7A9A3A84" w14:textId="77777777" w:rsidR="00924436" w:rsidRPr="008452AA" w:rsidRDefault="00924436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276F2521" w14:textId="77777777" w:rsidR="00D04180" w:rsidRPr="008452AA" w:rsidRDefault="00D04180" w:rsidP="009A10E6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26472317"/>
      <w:bookmarkStart w:id="30" w:name="_Toc438658267"/>
      <w:bookmarkStart w:id="31" w:name="_Toc438735540"/>
      <w:r w:rsidRPr="008452AA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9"/>
      <w:bookmarkEnd w:id="30"/>
      <w:bookmarkEnd w:id="31"/>
    </w:p>
    <w:p w14:paraId="6DF02539" w14:textId="77777777" w:rsidR="00A2002B" w:rsidRPr="008452AA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30D0EB6D" w14:textId="77777777" w:rsidR="00A2002B" w:rsidRPr="008452AA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1.</w:t>
      </w:r>
      <w:r w:rsidRPr="008452AA">
        <w:rPr>
          <w:rFonts w:ascii="Times New Roman" w:hAnsi="Times New Roman"/>
          <w:sz w:val="28"/>
          <w:szCs w:val="28"/>
          <w:lang w:val="en-US"/>
        </w:rPr>
        <w:t>Windows</w:t>
      </w:r>
      <w:r w:rsidRPr="008452AA">
        <w:rPr>
          <w:rFonts w:ascii="Times New Roman" w:hAnsi="Times New Roman"/>
          <w:sz w:val="28"/>
          <w:szCs w:val="28"/>
        </w:rPr>
        <w:t xml:space="preserve"> </w:t>
      </w:r>
      <w:r w:rsidRPr="008452AA">
        <w:rPr>
          <w:rFonts w:ascii="Times New Roman" w:hAnsi="Times New Roman"/>
          <w:sz w:val="28"/>
          <w:szCs w:val="28"/>
          <w:lang w:val="en-US"/>
        </w:rPr>
        <w:t>Microsoft</w:t>
      </w:r>
      <w:r w:rsidRPr="008452AA">
        <w:rPr>
          <w:rFonts w:ascii="Times New Roman" w:hAnsi="Times New Roman"/>
          <w:sz w:val="28"/>
          <w:szCs w:val="28"/>
        </w:rPr>
        <w:t xml:space="preserve"> </w:t>
      </w:r>
      <w:r w:rsidRPr="008452AA">
        <w:rPr>
          <w:rFonts w:ascii="Times New Roman" w:hAnsi="Times New Roman"/>
          <w:sz w:val="28"/>
          <w:szCs w:val="28"/>
          <w:lang w:val="en-US"/>
        </w:rPr>
        <w:t>Office</w:t>
      </w:r>
    </w:p>
    <w:p w14:paraId="26134E3E" w14:textId="77777777" w:rsidR="00391CE8" w:rsidRPr="008452AA" w:rsidRDefault="00A2002B" w:rsidP="00391CE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2.</w:t>
      </w:r>
      <w:r w:rsidR="00391CE8" w:rsidRPr="008452AA">
        <w:rPr>
          <w:rFonts w:eastAsia="Calibri"/>
          <w:bCs/>
          <w:kern w:val="32"/>
          <w:sz w:val="28"/>
          <w:szCs w:val="28"/>
        </w:rPr>
        <w:t xml:space="preserve"> </w:t>
      </w:r>
      <w:r w:rsidR="00391CE8" w:rsidRPr="008452AA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="00391CE8" w:rsidRPr="008452AA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2F3C3BBE" w14:textId="5A2705B8" w:rsidR="00A2002B" w:rsidRPr="008452AA" w:rsidRDefault="00A2002B" w:rsidP="00391CE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4CCAC6F" w14:textId="77777777" w:rsidR="00A2002B" w:rsidRPr="008452AA" w:rsidRDefault="00A2002B" w:rsidP="00A2002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FFF1F2" w14:textId="77777777" w:rsidR="00A2002B" w:rsidRPr="008452AA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8452AA">
        <w:rPr>
          <w:rFonts w:ascii="Times New Roman" w:hAnsi="Times New Roman"/>
          <w:sz w:val="28"/>
          <w:szCs w:val="28"/>
        </w:rPr>
        <w:t xml:space="preserve"> 2.</w:t>
      </w:r>
      <w:r w:rsidRPr="008452AA">
        <w:rPr>
          <w:rFonts w:ascii="Times New Roman" w:hAnsi="Times New Roman"/>
          <w:b/>
          <w:sz w:val="28"/>
          <w:szCs w:val="28"/>
        </w:rPr>
        <w:t xml:space="preserve"> </w:t>
      </w:r>
      <w:r w:rsidRPr="008452AA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8452AA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2" w:history="1">
        <w:r w:rsidRPr="008452AA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8452AA">
        <w:rPr>
          <w:rFonts w:ascii="Times New Roman" w:hAnsi="Times New Roman"/>
          <w:sz w:val="28"/>
          <w:szCs w:val="28"/>
          <w:lang w:val="en-US"/>
        </w:rPr>
        <w:t>;</w:t>
      </w:r>
      <w:r w:rsidRPr="008452AA">
        <w:rPr>
          <w:sz w:val="28"/>
          <w:szCs w:val="28"/>
          <w:lang w:val="en-US"/>
        </w:rPr>
        <w:t xml:space="preserve"> </w:t>
      </w:r>
    </w:p>
    <w:p w14:paraId="37F19FAA" w14:textId="77777777" w:rsidR="00EA0DB6" w:rsidRPr="008452AA" w:rsidRDefault="00EA0DB6" w:rsidP="00EA0DB6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452AA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8712ED" w14:textId="77777777" w:rsidR="00A2002B" w:rsidRPr="008452AA" w:rsidRDefault="00EA0DB6" w:rsidP="00EA0DB6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17EDE398" w14:textId="77777777" w:rsidR="00A2002B" w:rsidRPr="008452AA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8452AA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1C40FB5D" w14:textId="77777777" w:rsidR="00A2002B" w:rsidRPr="008452A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03F7DAA8" w14:textId="77777777" w:rsidR="00A2002B" w:rsidRPr="008452A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568C1787" w14:textId="77777777" w:rsidR="00A2002B" w:rsidRPr="008452AA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576F6E3C" w14:textId="45E2641C" w:rsidR="00A2002B" w:rsidRPr="008452A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8452AA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</w:t>
      </w:r>
      <w:r w:rsidR="003E1764" w:rsidRPr="008452AA">
        <w:rPr>
          <w:rFonts w:ascii="Times New Roman" w:hAnsi="Times New Roman"/>
          <w:sz w:val="28"/>
          <w:szCs w:val="28"/>
        </w:rPr>
        <w:t>.</w:t>
      </w:r>
    </w:p>
    <w:p w14:paraId="19277033" w14:textId="77777777" w:rsidR="00924436" w:rsidRPr="008452AA" w:rsidRDefault="00924436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217A168E" w14:textId="77777777" w:rsidR="00D04180" w:rsidRPr="008452AA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2" w:name="_Toc417907588"/>
      <w:bookmarkStart w:id="33" w:name="_Toc426472318"/>
      <w:bookmarkStart w:id="34" w:name="_Toc438658268"/>
      <w:bookmarkStart w:id="35" w:name="_Toc438735541"/>
      <w:r w:rsidRPr="008452AA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  <w:bookmarkEnd w:id="33"/>
      <w:bookmarkEnd w:id="34"/>
      <w:bookmarkEnd w:id="35"/>
      <w:r w:rsidRPr="008452A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63C01216" w14:textId="77777777" w:rsidR="00D04180" w:rsidRPr="008452AA" w:rsidRDefault="00D04180" w:rsidP="00EE2613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8452AA">
        <w:rPr>
          <w:rFonts w:ascii="Times New Roman" w:hAnsi="Times New Roman"/>
          <w:bCs/>
          <w:kern w:val="2"/>
          <w:sz w:val="28"/>
          <w:lang w:eastAsia="ar-SA"/>
        </w:rPr>
        <w:lastRenderedPageBreak/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5A82C14A" w14:textId="77777777" w:rsidR="00ED48BC" w:rsidRPr="008452AA" w:rsidRDefault="00ED48BC" w:rsidP="00EE2613">
      <w:pPr>
        <w:spacing w:line="276" w:lineRule="auto"/>
      </w:pPr>
    </w:p>
    <w:sectPr w:rsidR="00ED48BC" w:rsidRPr="008452AA" w:rsidSect="00BC297C">
      <w:footerReference w:type="default" r:id="rId13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EB6C5" w14:textId="77777777" w:rsidR="0036323B" w:rsidRDefault="0036323B">
      <w:r>
        <w:separator/>
      </w:r>
    </w:p>
  </w:endnote>
  <w:endnote w:type="continuationSeparator" w:id="0">
    <w:p w14:paraId="2CECDFF9" w14:textId="77777777" w:rsidR="0036323B" w:rsidRDefault="0036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Arial Unicode MS"/>
    <w:charset w:val="8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DCE" w14:textId="77777777" w:rsidR="002A21FA" w:rsidRDefault="002A21FA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24BD59C" w14:textId="77777777" w:rsidR="002A21FA" w:rsidRDefault="002A21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9169686"/>
      <w:docPartObj>
        <w:docPartGallery w:val="Page Numbers (Bottom of Page)"/>
        <w:docPartUnique/>
      </w:docPartObj>
    </w:sdtPr>
    <w:sdtEndPr/>
    <w:sdtContent>
      <w:p w14:paraId="60A7FB22" w14:textId="652DB28D" w:rsidR="002A21FA" w:rsidRDefault="002A21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E7D">
          <w:rPr>
            <w:noProof/>
          </w:rPr>
          <w:t>21</w:t>
        </w:r>
        <w:r>
          <w:fldChar w:fldCharType="end"/>
        </w:r>
      </w:p>
    </w:sdtContent>
  </w:sdt>
  <w:p w14:paraId="02420058" w14:textId="77777777" w:rsidR="002A21FA" w:rsidRDefault="002A21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28941" w14:textId="77777777" w:rsidR="0036323B" w:rsidRDefault="0036323B">
      <w:r>
        <w:separator/>
      </w:r>
    </w:p>
  </w:footnote>
  <w:footnote w:type="continuationSeparator" w:id="0">
    <w:p w14:paraId="4ABB4067" w14:textId="77777777" w:rsidR="0036323B" w:rsidRDefault="00363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12BA" w14:textId="77777777" w:rsidR="002A21FA" w:rsidRDefault="002A21FA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6FC51DE" w14:textId="77777777" w:rsidR="002A21FA" w:rsidRDefault="002A21FA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6D436" w14:textId="77777777" w:rsidR="002A21FA" w:rsidRDefault="002A21FA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65D80BEF" w14:textId="77777777" w:rsidR="002A21FA" w:rsidRDefault="002A21FA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F01BAE"/>
    <w:multiLevelType w:val="hybridMultilevel"/>
    <w:tmpl w:val="28A6E180"/>
    <w:lvl w:ilvl="0" w:tplc="E662BCC4">
      <w:start w:val="1"/>
      <w:numFmt w:val="decimal"/>
      <w:lvlText w:val="%1."/>
      <w:lvlJc w:val="left"/>
      <w:pPr>
        <w:ind w:left="14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CB12302"/>
    <w:multiLevelType w:val="hybridMultilevel"/>
    <w:tmpl w:val="EBAE317E"/>
    <w:lvl w:ilvl="0" w:tplc="794843F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458"/>
    <w:multiLevelType w:val="hybridMultilevel"/>
    <w:tmpl w:val="AB9E7A22"/>
    <w:lvl w:ilvl="0" w:tplc="5944F28C">
      <w:start w:val="1"/>
      <w:numFmt w:val="decimal"/>
      <w:lvlText w:val="%1."/>
      <w:lvlJc w:val="left"/>
      <w:pPr>
        <w:ind w:left="167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EE82382"/>
    <w:multiLevelType w:val="hybridMultilevel"/>
    <w:tmpl w:val="65F60552"/>
    <w:lvl w:ilvl="0" w:tplc="6816A22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30817730"/>
    <w:multiLevelType w:val="hybridMultilevel"/>
    <w:tmpl w:val="CA6880F2"/>
    <w:lvl w:ilvl="0" w:tplc="B9E04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D6D96"/>
    <w:multiLevelType w:val="hybridMultilevel"/>
    <w:tmpl w:val="6CC66AC0"/>
    <w:lvl w:ilvl="0" w:tplc="06C65DCA">
      <w:start w:val="1"/>
      <w:numFmt w:val="decimal"/>
      <w:lvlText w:val="%1."/>
      <w:lvlJc w:val="left"/>
      <w:pPr>
        <w:ind w:left="70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4E3935D3"/>
    <w:multiLevelType w:val="multilevel"/>
    <w:tmpl w:val="6E9AAD1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8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96C6F"/>
    <w:multiLevelType w:val="hybridMultilevel"/>
    <w:tmpl w:val="C2F2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11F2E"/>
    <w:multiLevelType w:val="hybridMultilevel"/>
    <w:tmpl w:val="7D8E25AA"/>
    <w:lvl w:ilvl="0" w:tplc="6F5699B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7F8D0BD8"/>
    <w:multiLevelType w:val="hybridMultilevel"/>
    <w:tmpl w:val="9F3EADFE"/>
    <w:lvl w:ilvl="0" w:tplc="514677BA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148B"/>
    <w:rsid w:val="00012810"/>
    <w:rsid w:val="00012A64"/>
    <w:rsid w:val="00015C9F"/>
    <w:rsid w:val="00021440"/>
    <w:rsid w:val="00022A95"/>
    <w:rsid w:val="00026C4F"/>
    <w:rsid w:val="0003317A"/>
    <w:rsid w:val="00036EB6"/>
    <w:rsid w:val="000422C9"/>
    <w:rsid w:val="00044180"/>
    <w:rsid w:val="00064B2C"/>
    <w:rsid w:val="00065530"/>
    <w:rsid w:val="000668C1"/>
    <w:rsid w:val="000841F2"/>
    <w:rsid w:val="0008782D"/>
    <w:rsid w:val="000A0B87"/>
    <w:rsid w:val="000A1E70"/>
    <w:rsid w:val="000A2A2F"/>
    <w:rsid w:val="000A3F4D"/>
    <w:rsid w:val="000A71CB"/>
    <w:rsid w:val="000B2F95"/>
    <w:rsid w:val="000B76E3"/>
    <w:rsid w:val="000C1125"/>
    <w:rsid w:val="000C1FEA"/>
    <w:rsid w:val="000D26BB"/>
    <w:rsid w:val="000D39D0"/>
    <w:rsid w:val="000E281C"/>
    <w:rsid w:val="000F74FB"/>
    <w:rsid w:val="00106192"/>
    <w:rsid w:val="00107795"/>
    <w:rsid w:val="00120216"/>
    <w:rsid w:val="00120D97"/>
    <w:rsid w:val="001226FE"/>
    <w:rsid w:val="00136C1B"/>
    <w:rsid w:val="00141EE0"/>
    <w:rsid w:val="00142DA8"/>
    <w:rsid w:val="00144DF2"/>
    <w:rsid w:val="001518AE"/>
    <w:rsid w:val="001538E8"/>
    <w:rsid w:val="001567BA"/>
    <w:rsid w:val="00160C52"/>
    <w:rsid w:val="0018293A"/>
    <w:rsid w:val="00187337"/>
    <w:rsid w:val="00187957"/>
    <w:rsid w:val="0019062F"/>
    <w:rsid w:val="00191740"/>
    <w:rsid w:val="00196125"/>
    <w:rsid w:val="001A3910"/>
    <w:rsid w:val="001B7767"/>
    <w:rsid w:val="001C4132"/>
    <w:rsid w:val="001C6E66"/>
    <w:rsid w:val="001D0628"/>
    <w:rsid w:val="001E1065"/>
    <w:rsid w:val="001E1D64"/>
    <w:rsid w:val="001E27C5"/>
    <w:rsid w:val="001E7D4E"/>
    <w:rsid w:val="001F5033"/>
    <w:rsid w:val="001F7ED7"/>
    <w:rsid w:val="00203F51"/>
    <w:rsid w:val="00222332"/>
    <w:rsid w:val="0022672A"/>
    <w:rsid w:val="00231DA0"/>
    <w:rsid w:val="00232BCC"/>
    <w:rsid w:val="00240506"/>
    <w:rsid w:val="00255ABA"/>
    <w:rsid w:val="00260880"/>
    <w:rsid w:val="002675C9"/>
    <w:rsid w:val="00270DF1"/>
    <w:rsid w:val="002747C2"/>
    <w:rsid w:val="00275DB8"/>
    <w:rsid w:val="00282DE6"/>
    <w:rsid w:val="00293548"/>
    <w:rsid w:val="00296890"/>
    <w:rsid w:val="002A21FA"/>
    <w:rsid w:val="002A368B"/>
    <w:rsid w:val="002A7A77"/>
    <w:rsid w:val="002B2A99"/>
    <w:rsid w:val="002B3623"/>
    <w:rsid w:val="002B770C"/>
    <w:rsid w:val="002C64DB"/>
    <w:rsid w:val="002C7AA8"/>
    <w:rsid w:val="002D6AE8"/>
    <w:rsid w:val="002E2545"/>
    <w:rsid w:val="002F1ABD"/>
    <w:rsid w:val="002F1E5A"/>
    <w:rsid w:val="002F402F"/>
    <w:rsid w:val="002F55D2"/>
    <w:rsid w:val="00306526"/>
    <w:rsid w:val="0031736B"/>
    <w:rsid w:val="0032229E"/>
    <w:rsid w:val="0032282B"/>
    <w:rsid w:val="00323969"/>
    <w:rsid w:val="00324793"/>
    <w:rsid w:val="00326066"/>
    <w:rsid w:val="00347801"/>
    <w:rsid w:val="00351502"/>
    <w:rsid w:val="00360D0B"/>
    <w:rsid w:val="0036323B"/>
    <w:rsid w:val="0036337F"/>
    <w:rsid w:val="0036713A"/>
    <w:rsid w:val="003705AB"/>
    <w:rsid w:val="00371685"/>
    <w:rsid w:val="00371F62"/>
    <w:rsid w:val="00375772"/>
    <w:rsid w:val="00377A21"/>
    <w:rsid w:val="00385456"/>
    <w:rsid w:val="00391CE8"/>
    <w:rsid w:val="003B3D93"/>
    <w:rsid w:val="003B57A2"/>
    <w:rsid w:val="003C47F2"/>
    <w:rsid w:val="003C540E"/>
    <w:rsid w:val="003C72AB"/>
    <w:rsid w:val="003D632D"/>
    <w:rsid w:val="003D7F22"/>
    <w:rsid w:val="003E079C"/>
    <w:rsid w:val="003E1764"/>
    <w:rsid w:val="003F1E9A"/>
    <w:rsid w:val="003F5204"/>
    <w:rsid w:val="003F63E9"/>
    <w:rsid w:val="00405CB8"/>
    <w:rsid w:val="00412948"/>
    <w:rsid w:val="004224C0"/>
    <w:rsid w:val="00426911"/>
    <w:rsid w:val="00435657"/>
    <w:rsid w:val="00441354"/>
    <w:rsid w:val="004503B5"/>
    <w:rsid w:val="00450536"/>
    <w:rsid w:val="004521CA"/>
    <w:rsid w:val="004574AF"/>
    <w:rsid w:val="00457549"/>
    <w:rsid w:val="00461C0A"/>
    <w:rsid w:val="00461F0F"/>
    <w:rsid w:val="004621C2"/>
    <w:rsid w:val="004659B1"/>
    <w:rsid w:val="0046685C"/>
    <w:rsid w:val="00471838"/>
    <w:rsid w:val="004723A2"/>
    <w:rsid w:val="004A4356"/>
    <w:rsid w:val="004A4826"/>
    <w:rsid w:val="004A7DB8"/>
    <w:rsid w:val="004B25FB"/>
    <w:rsid w:val="004B33B5"/>
    <w:rsid w:val="004B4DF7"/>
    <w:rsid w:val="004C0C62"/>
    <w:rsid w:val="004C417E"/>
    <w:rsid w:val="004D0498"/>
    <w:rsid w:val="004D0E5F"/>
    <w:rsid w:val="004D194C"/>
    <w:rsid w:val="004E1542"/>
    <w:rsid w:val="005020E5"/>
    <w:rsid w:val="00504C16"/>
    <w:rsid w:val="0051057C"/>
    <w:rsid w:val="00510F56"/>
    <w:rsid w:val="00514063"/>
    <w:rsid w:val="005212BB"/>
    <w:rsid w:val="00523DC8"/>
    <w:rsid w:val="005269E1"/>
    <w:rsid w:val="005339F8"/>
    <w:rsid w:val="00541E98"/>
    <w:rsid w:val="00547243"/>
    <w:rsid w:val="00561D68"/>
    <w:rsid w:val="00573426"/>
    <w:rsid w:val="00576159"/>
    <w:rsid w:val="00577158"/>
    <w:rsid w:val="00585586"/>
    <w:rsid w:val="005928EF"/>
    <w:rsid w:val="005A0FAF"/>
    <w:rsid w:val="005B3959"/>
    <w:rsid w:val="005B4BBC"/>
    <w:rsid w:val="005B5334"/>
    <w:rsid w:val="005B5B4B"/>
    <w:rsid w:val="005C3A1F"/>
    <w:rsid w:val="005D0BEE"/>
    <w:rsid w:val="005E0A49"/>
    <w:rsid w:val="005E4A23"/>
    <w:rsid w:val="005F17B7"/>
    <w:rsid w:val="005F1E66"/>
    <w:rsid w:val="005F2154"/>
    <w:rsid w:val="005F21D9"/>
    <w:rsid w:val="005F2CC2"/>
    <w:rsid w:val="005F5D20"/>
    <w:rsid w:val="005F668D"/>
    <w:rsid w:val="00600E96"/>
    <w:rsid w:val="00602841"/>
    <w:rsid w:val="00610EBE"/>
    <w:rsid w:val="00612B1F"/>
    <w:rsid w:val="00613CC6"/>
    <w:rsid w:val="00614BAD"/>
    <w:rsid w:val="00620870"/>
    <w:rsid w:val="00624B71"/>
    <w:rsid w:val="0063426D"/>
    <w:rsid w:val="006433BD"/>
    <w:rsid w:val="00646F89"/>
    <w:rsid w:val="0065194A"/>
    <w:rsid w:val="00652E8D"/>
    <w:rsid w:val="00653238"/>
    <w:rsid w:val="00653D5B"/>
    <w:rsid w:val="00654C94"/>
    <w:rsid w:val="0065659B"/>
    <w:rsid w:val="006569B1"/>
    <w:rsid w:val="00656DF2"/>
    <w:rsid w:val="00657FC3"/>
    <w:rsid w:val="00661152"/>
    <w:rsid w:val="006720EB"/>
    <w:rsid w:val="00672A3D"/>
    <w:rsid w:val="0067558A"/>
    <w:rsid w:val="0067600A"/>
    <w:rsid w:val="0068747C"/>
    <w:rsid w:val="00690AF0"/>
    <w:rsid w:val="00694E32"/>
    <w:rsid w:val="00697F6C"/>
    <w:rsid w:val="006A0F3B"/>
    <w:rsid w:val="006A10C7"/>
    <w:rsid w:val="006A20BC"/>
    <w:rsid w:val="006A5295"/>
    <w:rsid w:val="006A7B9D"/>
    <w:rsid w:val="006A7DDA"/>
    <w:rsid w:val="006C35B7"/>
    <w:rsid w:val="006D0DD1"/>
    <w:rsid w:val="006D0ED2"/>
    <w:rsid w:val="006D5D8F"/>
    <w:rsid w:val="006D753E"/>
    <w:rsid w:val="006D7E86"/>
    <w:rsid w:val="006E0801"/>
    <w:rsid w:val="006E462B"/>
    <w:rsid w:val="00701C8E"/>
    <w:rsid w:val="00721103"/>
    <w:rsid w:val="007233CE"/>
    <w:rsid w:val="00724523"/>
    <w:rsid w:val="007268ED"/>
    <w:rsid w:val="0073321F"/>
    <w:rsid w:val="00735A53"/>
    <w:rsid w:val="007436D0"/>
    <w:rsid w:val="0074776B"/>
    <w:rsid w:val="00750DFE"/>
    <w:rsid w:val="00752900"/>
    <w:rsid w:val="00755356"/>
    <w:rsid w:val="00757251"/>
    <w:rsid w:val="00760A11"/>
    <w:rsid w:val="00771ABB"/>
    <w:rsid w:val="00777C6E"/>
    <w:rsid w:val="0078106F"/>
    <w:rsid w:val="007815D5"/>
    <w:rsid w:val="007859D3"/>
    <w:rsid w:val="007A0C5E"/>
    <w:rsid w:val="007A478F"/>
    <w:rsid w:val="007A4FFB"/>
    <w:rsid w:val="007B1D03"/>
    <w:rsid w:val="007B4941"/>
    <w:rsid w:val="007C1D31"/>
    <w:rsid w:val="007C655D"/>
    <w:rsid w:val="007D1671"/>
    <w:rsid w:val="007D337B"/>
    <w:rsid w:val="007D4F0A"/>
    <w:rsid w:val="007D5921"/>
    <w:rsid w:val="007D6366"/>
    <w:rsid w:val="007D7F22"/>
    <w:rsid w:val="007E0D88"/>
    <w:rsid w:val="007F1906"/>
    <w:rsid w:val="007F1F07"/>
    <w:rsid w:val="008034DC"/>
    <w:rsid w:val="0081565B"/>
    <w:rsid w:val="008171CA"/>
    <w:rsid w:val="00823E5A"/>
    <w:rsid w:val="008253A2"/>
    <w:rsid w:val="00825723"/>
    <w:rsid w:val="00833252"/>
    <w:rsid w:val="0083759D"/>
    <w:rsid w:val="008452AA"/>
    <w:rsid w:val="00845DBF"/>
    <w:rsid w:val="00851DC5"/>
    <w:rsid w:val="008542E6"/>
    <w:rsid w:val="00855E1D"/>
    <w:rsid w:val="0086192A"/>
    <w:rsid w:val="00867500"/>
    <w:rsid w:val="00871AD8"/>
    <w:rsid w:val="00874D3F"/>
    <w:rsid w:val="008771C7"/>
    <w:rsid w:val="0089080A"/>
    <w:rsid w:val="00891108"/>
    <w:rsid w:val="008A081B"/>
    <w:rsid w:val="008A4BB1"/>
    <w:rsid w:val="008A5A4F"/>
    <w:rsid w:val="008B0148"/>
    <w:rsid w:val="008B4238"/>
    <w:rsid w:val="008C3DAD"/>
    <w:rsid w:val="008E1BB3"/>
    <w:rsid w:val="008F0FDE"/>
    <w:rsid w:val="008F1852"/>
    <w:rsid w:val="008F36BF"/>
    <w:rsid w:val="008F49A5"/>
    <w:rsid w:val="0090530E"/>
    <w:rsid w:val="00916E0D"/>
    <w:rsid w:val="0091736B"/>
    <w:rsid w:val="00923F34"/>
    <w:rsid w:val="00924436"/>
    <w:rsid w:val="00925AE6"/>
    <w:rsid w:val="00934386"/>
    <w:rsid w:val="00940D96"/>
    <w:rsid w:val="00944B61"/>
    <w:rsid w:val="009505AC"/>
    <w:rsid w:val="00955871"/>
    <w:rsid w:val="00955E97"/>
    <w:rsid w:val="0096153F"/>
    <w:rsid w:val="00964079"/>
    <w:rsid w:val="00981E0D"/>
    <w:rsid w:val="00990AD0"/>
    <w:rsid w:val="009928D3"/>
    <w:rsid w:val="009959CF"/>
    <w:rsid w:val="009976FF"/>
    <w:rsid w:val="009A10E6"/>
    <w:rsid w:val="009B4EB7"/>
    <w:rsid w:val="009B507D"/>
    <w:rsid w:val="009C024D"/>
    <w:rsid w:val="009D0226"/>
    <w:rsid w:val="009E0BDF"/>
    <w:rsid w:val="009E3A06"/>
    <w:rsid w:val="009F091B"/>
    <w:rsid w:val="009F0C81"/>
    <w:rsid w:val="009F3019"/>
    <w:rsid w:val="009F403E"/>
    <w:rsid w:val="009F465E"/>
    <w:rsid w:val="00A100DF"/>
    <w:rsid w:val="00A2002B"/>
    <w:rsid w:val="00A26ED2"/>
    <w:rsid w:val="00A32637"/>
    <w:rsid w:val="00A32C14"/>
    <w:rsid w:val="00A36336"/>
    <w:rsid w:val="00A54EDC"/>
    <w:rsid w:val="00A62826"/>
    <w:rsid w:val="00A63509"/>
    <w:rsid w:val="00A649AC"/>
    <w:rsid w:val="00A676E2"/>
    <w:rsid w:val="00A75237"/>
    <w:rsid w:val="00A85693"/>
    <w:rsid w:val="00A86500"/>
    <w:rsid w:val="00A9374D"/>
    <w:rsid w:val="00A94B32"/>
    <w:rsid w:val="00AB5A9E"/>
    <w:rsid w:val="00AB6169"/>
    <w:rsid w:val="00AC650B"/>
    <w:rsid w:val="00AD571A"/>
    <w:rsid w:val="00AE793A"/>
    <w:rsid w:val="00AF1EF8"/>
    <w:rsid w:val="00AF7ABD"/>
    <w:rsid w:val="00B12380"/>
    <w:rsid w:val="00B15B8C"/>
    <w:rsid w:val="00B20FB3"/>
    <w:rsid w:val="00B219DC"/>
    <w:rsid w:val="00B43E1F"/>
    <w:rsid w:val="00B466F7"/>
    <w:rsid w:val="00B47310"/>
    <w:rsid w:val="00B51C1D"/>
    <w:rsid w:val="00B51E73"/>
    <w:rsid w:val="00B537F5"/>
    <w:rsid w:val="00B57D1C"/>
    <w:rsid w:val="00B61A65"/>
    <w:rsid w:val="00B62ED6"/>
    <w:rsid w:val="00B656B0"/>
    <w:rsid w:val="00B71B84"/>
    <w:rsid w:val="00B80CA3"/>
    <w:rsid w:val="00B80CC9"/>
    <w:rsid w:val="00B94BCB"/>
    <w:rsid w:val="00B952F3"/>
    <w:rsid w:val="00B97E3D"/>
    <w:rsid w:val="00BA2884"/>
    <w:rsid w:val="00BB04F1"/>
    <w:rsid w:val="00BB2F32"/>
    <w:rsid w:val="00BB7D78"/>
    <w:rsid w:val="00BC297C"/>
    <w:rsid w:val="00BC3A25"/>
    <w:rsid w:val="00BC782D"/>
    <w:rsid w:val="00BE1E61"/>
    <w:rsid w:val="00BE4187"/>
    <w:rsid w:val="00C04326"/>
    <w:rsid w:val="00C24BD7"/>
    <w:rsid w:val="00C403A7"/>
    <w:rsid w:val="00C54E28"/>
    <w:rsid w:val="00C60DCD"/>
    <w:rsid w:val="00C6338E"/>
    <w:rsid w:val="00C66B5F"/>
    <w:rsid w:val="00C76ADE"/>
    <w:rsid w:val="00C91E7D"/>
    <w:rsid w:val="00C93697"/>
    <w:rsid w:val="00C95468"/>
    <w:rsid w:val="00C95BEA"/>
    <w:rsid w:val="00C95D8E"/>
    <w:rsid w:val="00CA58E6"/>
    <w:rsid w:val="00CB1A3E"/>
    <w:rsid w:val="00CB516E"/>
    <w:rsid w:val="00CB57CC"/>
    <w:rsid w:val="00CC1BA6"/>
    <w:rsid w:val="00CC1E4B"/>
    <w:rsid w:val="00CD0786"/>
    <w:rsid w:val="00CD2658"/>
    <w:rsid w:val="00CF4613"/>
    <w:rsid w:val="00CF50B6"/>
    <w:rsid w:val="00CF5585"/>
    <w:rsid w:val="00D0273F"/>
    <w:rsid w:val="00D04180"/>
    <w:rsid w:val="00D07DA7"/>
    <w:rsid w:val="00D10EC6"/>
    <w:rsid w:val="00D124E9"/>
    <w:rsid w:val="00D131B8"/>
    <w:rsid w:val="00D315BE"/>
    <w:rsid w:val="00D520DE"/>
    <w:rsid w:val="00D5228A"/>
    <w:rsid w:val="00D5299C"/>
    <w:rsid w:val="00D8689A"/>
    <w:rsid w:val="00DC7F46"/>
    <w:rsid w:val="00DD1375"/>
    <w:rsid w:val="00DD3A06"/>
    <w:rsid w:val="00DE13CF"/>
    <w:rsid w:val="00DE714A"/>
    <w:rsid w:val="00DF6A3D"/>
    <w:rsid w:val="00E02D95"/>
    <w:rsid w:val="00E07A01"/>
    <w:rsid w:val="00E2022B"/>
    <w:rsid w:val="00E21048"/>
    <w:rsid w:val="00E24B43"/>
    <w:rsid w:val="00E31FF0"/>
    <w:rsid w:val="00E35914"/>
    <w:rsid w:val="00E40B36"/>
    <w:rsid w:val="00E448CB"/>
    <w:rsid w:val="00E50778"/>
    <w:rsid w:val="00E549B2"/>
    <w:rsid w:val="00E566D0"/>
    <w:rsid w:val="00E64233"/>
    <w:rsid w:val="00E64377"/>
    <w:rsid w:val="00E64B67"/>
    <w:rsid w:val="00E72981"/>
    <w:rsid w:val="00E81D46"/>
    <w:rsid w:val="00E91984"/>
    <w:rsid w:val="00E91B22"/>
    <w:rsid w:val="00E940B7"/>
    <w:rsid w:val="00EA0DB6"/>
    <w:rsid w:val="00EA2D7A"/>
    <w:rsid w:val="00EB60C6"/>
    <w:rsid w:val="00EC0AE4"/>
    <w:rsid w:val="00EC32B6"/>
    <w:rsid w:val="00EC5D33"/>
    <w:rsid w:val="00ED1BC5"/>
    <w:rsid w:val="00ED48BC"/>
    <w:rsid w:val="00ED6CE6"/>
    <w:rsid w:val="00EE2613"/>
    <w:rsid w:val="00EE3A2F"/>
    <w:rsid w:val="00EE58E7"/>
    <w:rsid w:val="00EF35FE"/>
    <w:rsid w:val="00F101E5"/>
    <w:rsid w:val="00F12027"/>
    <w:rsid w:val="00F12BC5"/>
    <w:rsid w:val="00F16FC3"/>
    <w:rsid w:val="00F177F8"/>
    <w:rsid w:val="00F322DF"/>
    <w:rsid w:val="00F62C84"/>
    <w:rsid w:val="00F62E88"/>
    <w:rsid w:val="00F64757"/>
    <w:rsid w:val="00F7697A"/>
    <w:rsid w:val="00F82781"/>
    <w:rsid w:val="00F9468D"/>
    <w:rsid w:val="00FA150A"/>
    <w:rsid w:val="00FB4B05"/>
    <w:rsid w:val="00FB7DA6"/>
    <w:rsid w:val="00FC3B0A"/>
    <w:rsid w:val="00FC7C5F"/>
    <w:rsid w:val="00FD33F0"/>
    <w:rsid w:val="00FD5D78"/>
    <w:rsid w:val="00FE49D3"/>
    <w:rsid w:val="00FF2FF0"/>
    <w:rsid w:val="00FF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E7727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a-content">
    <w:name w:val="media-content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B537F5"/>
  </w:style>
  <w:style w:type="character" w:customStyle="1" w:styleId="quantity">
    <w:name w:val="quantity"/>
    <w:basedOn w:val="a0"/>
    <w:rsid w:val="00B537F5"/>
  </w:style>
  <w:style w:type="paragraph" w:customStyle="1" w:styleId="book-additionalinfo-item">
    <w:name w:val="book-additional_info-item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4"/>
    <w:uiPriority w:val="39"/>
    <w:rsid w:val="0073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0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492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555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54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85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257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4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884A-D696-413E-A55E-BB3E6674B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6301</Words>
  <Characters>35919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10</cp:revision>
  <cp:lastPrinted>2025-06-09T12:07:00Z</cp:lastPrinted>
  <dcterms:created xsi:type="dcterms:W3CDTF">2025-06-03T12:49:00Z</dcterms:created>
  <dcterms:modified xsi:type="dcterms:W3CDTF">2025-06-10T07:37:00Z</dcterms:modified>
</cp:coreProperties>
</file>